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774" w:rsidRPr="00BC1DEE" w:rsidRDefault="002C4774" w:rsidP="002C4774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C1DEE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Приложение № 5 към чл. 4, ал. 1</w:t>
      </w:r>
      <w:r w:rsidRPr="00BC1DE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C1DEE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от </w:t>
      </w:r>
    </w:p>
    <w:p w:rsidR="002C4774" w:rsidRPr="00BC1DEE" w:rsidRDefault="002C4774" w:rsidP="002C4774">
      <w:pPr>
        <w:spacing w:after="0" w:line="240" w:lineRule="auto"/>
        <w:jc w:val="right"/>
        <w:rPr>
          <w:rFonts w:ascii="Times New Roman" w:hAnsi="Times New Roman"/>
          <w:i/>
          <w:color w:val="000000" w:themeColor="text1"/>
          <w:sz w:val="24"/>
          <w:szCs w:val="24"/>
          <w:lang w:val="bg-BG"/>
        </w:rPr>
      </w:pPr>
      <w:r w:rsidRPr="00BC1DEE">
        <w:rPr>
          <w:rFonts w:ascii="Times New Roman" w:hAnsi="Times New Roman"/>
          <w:i/>
          <w:color w:val="000000" w:themeColor="text1"/>
          <w:sz w:val="24"/>
          <w:szCs w:val="24"/>
          <w:lang w:val="bg-BG"/>
        </w:rPr>
        <w:t xml:space="preserve">Наредбата за условията и реда за извършване на </w:t>
      </w:r>
    </w:p>
    <w:p w:rsidR="002C4774" w:rsidRPr="00BC1DEE" w:rsidRDefault="002C4774" w:rsidP="002C4774">
      <w:pPr>
        <w:spacing w:after="0" w:line="240" w:lineRule="auto"/>
        <w:jc w:val="right"/>
        <w:rPr>
          <w:rFonts w:ascii="Times New Roman" w:hAnsi="Times New Roman"/>
          <w:i/>
          <w:color w:val="000000" w:themeColor="text1"/>
          <w:sz w:val="24"/>
          <w:szCs w:val="24"/>
          <w:lang w:val="bg-BG"/>
        </w:rPr>
      </w:pPr>
      <w:r w:rsidRPr="00BC1DEE">
        <w:rPr>
          <w:rFonts w:ascii="Times New Roman" w:hAnsi="Times New Roman"/>
          <w:i/>
          <w:color w:val="000000" w:themeColor="text1"/>
          <w:sz w:val="24"/>
          <w:szCs w:val="24"/>
          <w:lang w:val="bg-BG"/>
        </w:rPr>
        <w:t>оценка на въздействието върху околната среда</w:t>
      </w:r>
    </w:p>
    <w:p w:rsidR="002C4774" w:rsidRPr="00925940" w:rsidRDefault="002C4774" w:rsidP="00127C5C">
      <w:pPr>
        <w:widowControl w:val="0"/>
        <w:tabs>
          <w:tab w:val="left" w:pos="5812"/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</w:p>
    <w:p w:rsidR="006C332E" w:rsidRPr="00925940" w:rsidRDefault="006C332E" w:rsidP="00127C5C">
      <w:pPr>
        <w:widowControl w:val="0"/>
        <w:tabs>
          <w:tab w:val="left" w:pos="5812"/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925940">
        <w:rPr>
          <w:rFonts w:ascii="Times New Roman" w:hAnsi="Times New Roman"/>
          <w:b/>
          <w:color w:val="000000" w:themeColor="text1"/>
          <w:sz w:val="24"/>
          <w:szCs w:val="24"/>
          <w:lang w:val="x-none"/>
        </w:rPr>
        <w:t>ДО</w:t>
      </w:r>
    </w:p>
    <w:p w:rsidR="00925940" w:rsidRPr="00925940" w:rsidRDefault="00925940" w:rsidP="00127C5C">
      <w:pPr>
        <w:widowControl w:val="0"/>
        <w:tabs>
          <w:tab w:val="left" w:pos="5812"/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92594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ИНЖ. МАЯ РАДЕВА</w:t>
      </w:r>
    </w:p>
    <w:p w:rsidR="006C332E" w:rsidRPr="00925940" w:rsidRDefault="006C332E" w:rsidP="009259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92594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Д</w:t>
      </w:r>
      <w:r w:rsidR="00925940" w:rsidRPr="00925940">
        <w:rPr>
          <w:rFonts w:ascii="Times New Roman" w:hAnsi="Times New Roman"/>
          <w:b/>
          <w:color w:val="000000" w:themeColor="text1"/>
          <w:sz w:val="24"/>
          <w:szCs w:val="24"/>
          <w:lang w:val="x-none"/>
        </w:rPr>
        <w:t>ИРЕКТОР</w:t>
      </w:r>
      <w:r w:rsidR="00925940" w:rsidRPr="0092594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 НА </w:t>
      </w:r>
      <w:r w:rsidRPr="00925940">
        <w:rPr>
          <w:rFonts w:ascii="Times New Roman" w:hAnsi="Times New Roman"/>
          <w:b/>
          <w:color w:val="000000" w:themeColor="text1"/>
          <w:sz w:val="24"/>
          <w:szCs w:val="24"/>
          <w:lang w:val="x-none"/>
        </w:rPr>
        <w:t>РИОСВ</w:t>
      </w:r>
      <w:r w:rsidR="00127C5C" w:rsidRPr="0092594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- </w:t>
      </w:r>
      <w:r w:rsidRPr="0092594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ВЕЛИКО ТЪРНОВО</w:t>
      </w:r>
    </w:p>
    <w:p w:rsidR="00925940" w:rsidRPr="00925940" w:rsidRDefault="00925940" w:rsidP="009259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92594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Гр. Велико Търново</w:t>
      </w:r>
    </w:p>
    <w:p w:rsidR="00925940" w:rsidRPr="00925940" w:rsidRDefault="00925940" w:rsidP="009259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92594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Ул. „Никола Габровски“ №68</w:t>
      </w:r>
    </w:p>
    <w:p w:rsidR="006C332E" w:rsidRPr="00925940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6C332E" w:rsidRPr="00925940" w:rsidRDefault="006C332E" w:rsidP="00BC1D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BC1DEE">
        <w:rPr>
          <w:rFonts w:ascii="Times New Roman" w:hAnsi="Times New Roman"/>
          <w:b/>
          <w:color w:val="000000" w:themeColor="text1"/>
          <w:sz w:val="24"/>
          <w:szCs w:val="24"/>
          <w:lang w:val="x-none"/>
        </w:rPr>
        <w:t>У В Е Д О М Л Е Н И Е</w:t>
      </w:r>
    </w:p>
    <w:p w:rsidR="006C332E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                                       </w:t>
      </w: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за инвестиционно предложение</w:t>
      </w:r>
    </w:p>
    <w:p w:rsidR="006C332E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center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center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8A0A4A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от</w:t>
      </w:r>
      <w:r w:rsidR="008A0A4A" w:rsidRPr="00BC1DEE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Община Габрово, с адрес: гр. Габрово, пл. „Възраждане“ №3</w:t>
      </w:r>
    </w:p>
    <w:p w:rsidR="008A0A4A" w:rsidRPr="00BC1DEE" w:rsidRDefault="008A0A4A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BC1DEE" w:rsidRDefault="006C332E" w:rsidP="008A0A4A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center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(</w:t>
      </w:r>
      <w:r w:rsidR="00A505E4"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име, адрес и телефон за контакт</w:t>
      </w: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)</w:t>
      </w:r>
    </w:p>
    <w:p w:rsidR="008A0A4A" w:rsidRPr="00BC1DEE" w:rsidRDefault="008A0A4A" w:rsidP="008A0A4A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center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8A0A4A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Пълен пощенски</w:t>
      </w:r>
      <w:r w:rsidRPr="00BC1DEE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адрес:</w:t>
      </w:r>
      <w:r w:rsidRPr="00BC1DEE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="008A0A4A" w:rsidRPr="00BC1DEE">
        <w:rPr>
          <w:rFonts w:ascii="Times New Roman" w:hAnsi="Times New Roman"/>
          <w:color w:val="000000" w:themeColor="text1"/>
          <w:sz w:val="24"/>
          <w:szCs w:val="24"/>
          <w:lang w:val="bg-BG"/>
        </w:rPr>
        <w:t>гр. Габрово, 5300, пл. „Възраждане“ №3</w:t>
      </w:r>
    </w:p>
    <w:p w:rsidR="008A0A4A" w:rsidRPr="00BC1DEE" w:rsidRDefault="008A0A4A" w:rsidP="006C33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8A0A4A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Телефон, факс и ел. поща (</w:t>
      </w:r>
      <w:proofErr w:type="spellStart"/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е-mail</w:t>
      </w:r>
      <w:proofErr w:type="spellEnd"/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): </w:t>
      </w:r>
      <w:r w:rsidR="008A0A4A"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тел: 066 818 400, факс: 066 809</w:t>
      </w:r>
      <w:r w:rsidR="008A0A4A" w:rsidRPr="00BC1DEE">
        <w:rPr>
          <w:rFonts w:ascii="Times New Roman" w:hAnsi="Times New Roman"/>
          <w:color w:val="000000" w:themeColor="text1"/>
          <w:sz w:val="24"/>
          <w:szCs w:val="24"/>
          <w:lang w:val="bg-BG"/>
        </w:rPr>
        <w:t> </w:t>
      </w:r>
      <w:r w:rsidR="008A0A4A"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371</w:t>
      </w:r>
    </w:p>
    <w:p w:rsidR="008A0A4A" w:rsidRPr="00BC1DEE" w:rsidRDefault="008A0A4A" w:rsidP="006C33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BC1DEE" w:rsidRDefault="006C332E" w:rsidP="008A0A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Управител или изпълнителен директор на фирмата възложител:</w:t>
      </w:r>
      <w:r w:rsidR="008A0A4A" w:rsidRPr="00BC1DEE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Таня Христова – кмет на Община Габрово</w:t>
      </w:r>
    </w:p>
    <w:p w:rsidR="008A0A4A" w:rsidRPr="00BC1DEE" w:rsidRDefault="008A0A4A" w:rsidP="008A0A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8A0A4A" w:rsidRPr="00BC1DEE" w:rsidRDefault="006C332E" w:rsidP="008A0A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Лице за контакти: </w:t>
      </w:r>
      <w:r w:rsidR="008A0A4A" w:rsidRPr="00BC1DEE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Емилия </w:t>
      </w:r>
      <w:proofErr w:type="spellStart"/>
      <w:r w:rsidR="008A0A4A" w:rsidRPr="00BC1DEE">
        <w:rPr>
          <w:rFonts w:ascii="Times New Roman" w:hAnsi="Times New Roman"/>
          <w:color w:val="000000" w:themeColor="text1"/>
          <w:sz w:val="24"/>
          <w:szCs w:val="24"/>
          <w:lang w:val="bg-BG"/>
        </w:rPr>
        <w:t>Драганешева</w:t>
      </w:r>
      <w:proofErr w:type="spellEnd"/>
      <w:r w:rsidR="008A0A4A" w:rsidRPr="00BC1DEE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– гл. експерт в отдел „Околна среда и води“ при Община Габрово</w:t>
      </w:r>
    </w:p>
    <w:p w:rsidR="006C332E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</w:p>
    <w:p w:rsidR="006C332E" w:rsidRPr="00BC1DEE" w:rsidRDefault="00CE5C4D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x-none"/>
        </w:rPr>
      </w:pPr>
      <w:r w:rsidRPr="00BC1DEE">
        <w:rPr>
          <w:rFonts w:ascii="Times New Roman" w:hAnsi="Times New Roman"/>
          <w:b/>
          <w:color w:val="000000" w:themeColor="text1"/>
          <w:sz w:val="24"/>
          <w:szCs w:val="24"/>
          <w:lang w:val="x-none"/>
        </w:rPr>
        <w:t>УВАЖАЕМ</w:t>
      </w:r>
      <w:r w:rsidRPr="00BC1DEE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А ГОСПОЖО РАДЕВА</w:t>
      </w:r>
      <w:r w:rsidR="006C332E" w:rsidRPr="00BC1DEE">
        <w:rPr>
          <w:rFonts w:ascii="Times New Roman" w:hAnsi="Times New Roman"/>
          <w:b/>
          <w:color w:val="000000" w:themeColor="text1"/>
          <w:sz w:val="24"/>
          <w:szCs w:val="24"/>
          <w:lang w:val="x-none"/>
        </w:rPr>
        <w:t>,</w:t>
      </w:r>
    </w:p>
    <w:p w:rsidR="00763FC9" w:rsidRPr="00BC1DEE" w:rsidRDefault="00763FC9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6C332E" w:rsidRPr="00A07954" w:rsidRDefault="006C332E" w:rsidP="00DF00E8">
      <w:pPr>
        <w:ind w:firstLine="480"/>
        <w:contextualSpacing/>
        <w:jc w:val="both"/>
        <w:rPr>
          <w:rFonts w:ascii="Times New Roman" w:eastAsia="Arial" w:hAnsi="Times New Roman"/>
          <w:caps/>
          <w:color w:val="FF0000"/>
          <w:sz w:val="24"/>
          <w:szCs w:val="24"/>
          <w:lang w:val="bg-BG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Уведомяваме Ви,</w:t>
      </w:r>
      <w:r w:rsidRPr="00BC1DEE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че</w:t>
      </w:r>
      <w:r w:rsidR="008A0A4A" w:rsidRPr="00BC1DEE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о</w:t>
      </w:r>
      <w:proofErr w:type="spellStart"/>
      <w:r w:rsidR="008A0A4A" w:rsidRPr="00BC1DEE">
        <w:rPr>
          <w:rFonts w:ascii="Times New Roman" w:hAnsi="Times New Roman"/>
          <w:color w:val="000000" w:themeColor="text1"/>
          <w:sz w:val="24"/>
          <w:szCs w:val="24"/>
        </w:rPr>
        <w:t>бщина</w:t>
      </w:r>
      <w:proofErr w:type="spellEnd"/>
      <w:r w:rsidR="008A0A4A" w:rsidRPr="00BC1DE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8A0A4A" w:rsidRPr="00BC1DEE">
        <w:rPr>
          <w:rFonts w:ascii="Times New Roman" w:hAnsi="Times New Roman"/>
          <w:color w:val="000000" w:themeColor="text1"/>
          <w:sz w:val="24"/>
          <w:szCs w:val="24"/>
        </w:rPr>
        <w:t>Габрово</w:t>
      </w:r>
      <w:proofErr w:type="spellEnd"/>
      <w:r w:rsidR="008A0A4A" w:rsidRPr="00BC1DE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8A0A4A" w:rsidRPr="00BC1DEE">
        <w:rPr>
          <w:rFonts w:ascii="Times New Roman" w:hAnsi="Times New Roman"/>
          <w:color w:val="000000" w:themeColor="text1"/>
          <w:sz w:val="24"/>
          <w:szCs w:val="24"/>
        </w:rPr>
        <w:t>има</w:t>
      </w:r>
      <w:proofErr w:type="spellEnd"/>
      <w:r w:rsidR="008A0A4A" w:rsidRPr="00BC1DE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8A0A4A" w:rsidRPr="00BC1DEE">
        <w:rPr>
          <w:rFonts w:ascii="Times New Roman" w:hAnsi="Times New Roman"/>
          <w:color w:val="000000" w:themeColor="text1"/>
          <w:sz w:val="24"/>
          <w:szCs w:val="24"/>
        </w:rPr>
        <w:t>следното</w:t>
      </w:r>
      <w:proofErr w:type="spellEnd"/>
      <w:r w:rsidR="008A0A4A" w:rsidRPr="00BC1DE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8A0A4A" w:rsidRPr="00BC1DEE">
        <w:rPr>
          <w:rFonts w:ascii="Times New Roman" w:hAnsi="Times New Roman"/>
          <w:color w:val="000000" w:themeColor="text1"/>
          <w:sz w:val="24"/>
          <w:szCs w:val="24"/>
        </w:rPr>
        <w:t>инвестиционно</w:t>
      </w:r>
      <w:proofErr w:type="spellEnd"/>
      <w:r w:rsidR="008A0A4A" w:rsidRPr="00BC1DE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8A0A4A" w:rsidRPr="00BC1DEE">
        <w:rPr>
          <w:rFonts w:ascii="Times New Roman" w:hAnsi="Times New Roman"/>
          <w:color w:val="000000" w:themeColor="text1"/>
          <w:sz w:val="24"/>
          <w:szCs w:val="24"/>
        </w:rPr>
        <w:t>предложение</w:t>
      </w:r>
      <w:proofErr w:type="spellEnd"/>
      <w:r w:rsidR="008A0A4A" w:rsidRPr="00BC1DEE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  <w:r w:rsidR="00DF00E8">
        <w:rPr>
          <w:rFonts w:ascii="Times New Roman" w:hAnsi="Times New Roman"/>
          <w:color w:val="000000" w:themeColor="text1"/>
          <w:sz w:val="24"/>
          <w:szCs w:val="24"/>
          <w:lang w:val="bg-BG"/>
        </w:rPr>
        <w:t>„</w:t>
      </w:r>
      <w:r w:rsidR="00A07954">
        <w:rPr>
          <w:rFonts w:ascii="Times New Roman" w:eastAsia="Times New Roman" w:hAnsi="Times New Roman"/>
          <w:b/>
          <w:bCs/>
          <w:sz w:val="24"/>
          <w:szCs w:val="24"/>
          <w:lang w:val="bg-BG" w:eastAsia="bg-BG"/>
        </w:rPr>
        <w:t xml:space="preserve">Изграждане на електрозахранване на 5 броя </w:t>
      </w:r>
      <w:proofErr w:type="spellStart"/>
      <w:r w:rsidR="00A07954">
        <w:rPr>
          <w:rFonts w:ascii="Times New Roman" w:eastAsia="Times New Roman" w:hAnsi="Times New Roman"/>
          <w:b/>
          <w:bCs/>
          <w:sz w:val="24"/>
          <w:szCs w:val="24"/>
          <w:lang w:val="bg-BG" w:eastAsia="bg-BG"/>
        </w:rPr>
        <w:t>зарядни</w:t>
      </w:r>
      <w:proofErr w:type="spellEnd"/>
      <w:r w:rsidR="00A07954">
        <w:rPr>
          <w:rFonts w:ascii="Times New Roman" w:eastAsia="Times New Roman" w:hAnsi="Times New Roman"/>
          <w:b/>
          <w:bCs/>
          <w:sz w:val="24"/>
          <w:szCs w:val="24"/>
          <w:lang w:val="bg-BG" w:eastAsia="bg-BG"/>
        </w:rPr>
        <w:t xml:space="preserve"> станции при автобусно депо ОПТ ЕООД – гр. Габрово, ул. „Индустриална“ №20, кв. 12, УПИ </w:t>
      </w:r>
      <w:r w:rsidR="00A07954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XIII – 178, </w:t>
      </w:r>
      <w:r w:rsidR="00A07954">
        <w:rPr>
          <w:rFonts w:ascii="Times New Roman" w:eastAsia="Times New Roman" w:hAnsi="Times New Roman"/>
          <w:b/>
          <w:bCs/>
          <w:sz w:val="24"/>
          <w:szCs w:val="24"/>
          <w:lang w:val="bg-BG" w:eastAsia="bg-BG"/>
        </w:rPr>
        <w:t>гр. Габрово, общ. Габрово“</w:t>
      </w:r>
    </w:p>
    <w:p w:rsidR="008A0A4A" w:rsidRPr="00BC1DEE" w:rsidRDefault="008A0A4A" w:rsidP="008A0A4A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  <w:lang w:val="bg-BG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u w:val="single"/>
          <w:lang w:val="x-none"/>
        </w:rPr>
        <w:t>Характеристика на инвестиционното предложение:</w:t>
      </w:r>
    </w:p>
    <w:p w:rsidR="006C332E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  <w:lang w:val="bg-BG"/>
        </w:rPr>
      </w:pPr>
    </w:p>
    <w:p w:rsidR="006C332E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1. Резюме на предложението</w:t>
      </w:r>
    </w:p>
    <w:p w:rsidR="006C332E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 (посочва се характерът на инвестиционното предложение, в т.ч. дали е за ново инвестиционно предложение, и/или за разширение или изменение на производствената дейност съгласно приложение № 1 или приложение № 2 към Закона за опазване на околната среда (ЗООС)</w:t>
      </w:r>
    </w:p>
    <w:p w:rsidR="008A0A4A" w:rsidRPr="00BC1DEE" w:rsidRDefault="008A0A4A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7065A5" w:rsidRDefault="008A0A4A" w:rsidP="00230E01">
      <w:pPr>
        <w:ind w:firstLine="480"/>
        <w:contextualSpacing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bg-BG" w:eastAsia="bg-BG"/>
        </w:rPr>
      </w:pPr>
      <w:proofErr w:type="spellStart"/>
      <w:r w:rsidRPr="00BE590D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Предвижда</w:t>
      </w:r>
      <w:proofErr w:type="spellEnd"/>
      <w:r w:rsidRPr="00BE590D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</w:t>
      </w:r>
      <w:r w:rsidR="00A07954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се </w:t>
      </w:r>
      <w:proofErr w:type="spellStart"/>
      <w:r w:rsidR="00A07954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електрозахранване</w:t>
      </w:r>
      <w:proofErr w:type="spellEnd"/>
      <w:r w:rsidR="00A07954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на 5 </w:t>
      </w:r>
      <w:proofErr w:type="spellStart"/>
      <w:r w:rsidR="00A07954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броя</w:t>
      </w:r>
      <w:proofErr w:type="spellEnd"/>
      <w:r w:rsidR="00A07954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A07954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зарядни</w:t>
      </w:r>
      <w:proofErr w:type="spellEnd"/>
      <w:r w:rsidR="00A07954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станции при </w:t>
      </w:r>
      <w:proofErr w:type="spellStart"/>
      <w:r w:rsidR="00A07954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автобусно</w:t>
      </w:r>
      <w:proofErr w:type="spellEnd"/>
      <w:r w:rsidR="00A07954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депо ОПТ ЕООД – гр. Габрово, ул. </w:t>
      </w:r>
      <w:r w:rsidR="00A07954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  <w:t xml:space="preserve">„Индустриална“ №20, кв. </w:t>
      </w:r>
      <w:r w:rsidR="00686E01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  <w:t xml:space="preserve">12. </w:t>
      </w:r>
      <w:r w:rsidR="00230E01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  <w:t xml:space="preserve">За целта ще се изгради </w:t>
      </w:r>
      <w:r w:rsidR="00686E01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  <w:t>трафопост</w:t>
      </w:r>
      <w:r w:rsidR="00C64E8E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  <w:t xml:space="preserve"> с местоположение поземлен имот с идентификатор 14218.502.48 по КККР на гр. Габрово</w:t>
      </w:r>
      <w:r w:rsidR="00BD427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  <w:t>. З</w:t>
      </w:r>
      <w:r w:rsidR="00C64E8E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  <w:t>ахранване</w:t>
      </w:r>
      <w:r w:rsidR="00BD427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  <w:t>то</w:t>
      </w:r>
      <w:r w:rsidR="00E24C62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  <w:t xml:space="preserve"> на същият</w:t>
      </w:r>
      <w:r w:rsidR="00C64E8E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  <w:t xml:space="preserve"> </w:t>
      </w:r>
      <w:r w:rsidR="00BD427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  <w:t>ще се извърши чрез</w:t>
      </w:r>
      <w:r w:rsidR="00C64E8E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  <w:t xml:space="preserve"> разкъсване на извод 20 </w:t>
      </w:r>
      <w:r w:rsidR="00C64E8E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kV “</w:t>
      </w:r>
      <w:proofErr w:type="spellStart"/>
      <w:r w:rsidR="00C64E8E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  <w:t>Репивец</w:t>
      </w:r>
      <w:proofErr w:type="spellEnd"/>
      <w:r w:rsidR="00C64E8E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  <w:t>“ в участъка между БКТП „</w:t>
      </w:r>
      <w:proofErr w:type="spellStart"/>
      <w:r w:rsidR="00C64E8E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  <w:t>Булкарто</w:t>
      </w:r>
      <w:proofErr w:type="spellEnd"/>
      <w:r w:rsidR="00C64E8E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  <w:t xml:space="preserve">“ и ТП „Складова </w:t>
      </w:r>
      <w:r w:rsidR="00C64E8E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  <w:lastRenderedPageBreak/>
        <w:t>база КДН</w:t>
      </w:r>
      <w:r w:rsidR="00BD427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  <w:t xml:space="preserve">. Ще се изгради </w:t>
      </w:r>
      <w:r w:rsidR="00230E01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  <w:t xml:space="preserve">подземна </w:t>
      </w:r>
      <w:r w:rsidR="00BD427B" w:rsidRPr="00BD427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  <w:t>кабелна канална система през поземлени имоти</w:t>
      </w:r>
      <w:r w:rsidR="00230E01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  <w:t>:</w:t>
      </w:r>
      <w:r w:rsidR="00BD427B" w:rsidRPr="00BD427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  <w:t xml:space="preserve"> 14218.502.48; 14218.502.49 и 14218.502.50 по КККР на гр. Габрово. </w:t>
      </w:r>
      <w:r w:rsidR="00BD427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  <w:t xml:space="preserve"> </w:t>
      </w:r>
      <w:r w:rsidR="00212072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  <w:t xml:space="preserve">От шахта 3 в посока ул. „Индустриална“ (имот 49) до Шахта 4, трасето преминава над съществуващо дере. Над дерето има съществуващо бетоново защитно съоръжение тип „мостово“, чиито светъл отвор е с височина около 6 м. Над бетоновата конструкция до горния ръб на терена има насип от около 1 м. Трасето на кабелната мрежа ще се изгради в насипа над бетоновата конструкция, без да се засяга </w:t>
      </w:r>
      <w:proofErr w:type="spellStart"/>
      <w:r w:rsidR="00212072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  <w:t>цялостта</w:t>
      </w:r>
      <w:proofErr w:type="spellEnd"/>
      <w:r w:rsidR="00212072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  <w:t xml:space="preserve"> й. Проектното трасе на кабел 20 к</w:t>
      </w:r>
      <w:r w:rsidR="00212072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V</w:t>
      </w:r>
      <w:r w:rsidR="00EE0DD7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  <w:t xml:space="preserve"> е с дължина 49,20</w:t>
      </w:r>
      <w:r w:rsidR="00C64E8E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  <w:t xml:space="preserve"> м. </w:t>
      </w:r>
      <w:r w:rsidR="00212072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  <w:t xml:space="preserve"> </w:t>
      </w:r>
    </w:p>
    <w:p w:rsidR="00230E01" w:rsidRPr="00230E01" w:rsidRDefault="00230E01" w:rsidP="00230E01">
      <w:pPr>
        <w:ind w:firstLine="480"/>
        <w:contextualSpacing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bg-BG" w:eastAsia="bg-BG"/>
        </w:rPr>
      </w:pPr>
    </w:p>
    <w:p w:rsidR="006C332E" w:rsidRPr="00BC1DEE" w:rsidRDefault="006C332E" w:rsidP="007065A5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2. Описание на основните процеси, капацитет, обща използвана площ; необходимост от други свързани с основния предмет спомагателни или поддържащи дейности, в т.ч. ползване на съществуваща или необходимост от изграждане на нова техническа инфраструктура (пътища/улици, газопровод, електропроводи и др.); предвидени изкопни работи, предполагаема дълбочина на изкопите, ползване на взрив:</w:t>
      </w:r>
    </w:p>
    <w:p w:rsidR="006C332E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F661C8" w:rsidRPr="00F661C8" w:rsidRDefault="00F661C8" w:rsidP="00F661C8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661C8">
        <w:rPr>
          <w:rFonts w:ascii="Times New Roman" w:hAnsi="Times New Roman"/>
          <w:b/>
          <w:bCs/>
          <w:color w:val="000000" w:themeColor="text1"/>
          <w:sz w:val="24"/>
          <w:szCs w:val="24"/>
          <w:lang w:val="bg-BG"/>
        </w:rPr>
        <w:t>Кабелното захранване 20</w:t>
      </w:r>
      <w:r w:rsidRPr="00F661C8">
        <w:rPr>
          <w:rFonts w:ascii="Times New Roman" w:hAnsi="Times New Roman"/>
          <w:b/>
          <w:bCs/>
          <w:color w:val="000000" w:themeColor="text1"/>
          <w:sz w:val="24"/>
          <w:szCs w:val="24"/>
        </w:rPr>
        <w:t>kV</w:t>
      </w:r>
      <w:r w:rsidRPr="00F661C8">
        <w:rPr>
          <w:rFonts w:ascii="Times New Roman" w:hAnsi="Times New Roman"/>
          <w:b/>
          <w:bCs/>
          <w:color w:val="000000" w:themeColor="text1"/>
          <w:sz w:val="24"/>
          <w:szCs w:val="24"/>
          <w:lang w:val="bg-BG"/>
        </w:rPr>
        <w:t xml:space="preserve"> ще се изпълни съгласно </w:t>
      </w:r>
      <w:r w:rsidRPr="00F661C8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СТАНОВИЩЕ за присъединяване на обект на клиент към електроразпределителната мрежа по реда на чл.28 ал.6 от Наредба №6/ от 28.03.2024 г за ППКЕЕПРЕМ с изх.№ ПУПРОК-6327/12.07.2024 г</w:t>
      </w:r>
      <w:r w:rsidRPr="00F661C8">
        <w:rPr>
          <w:rFonts w:ascii="Times New Roman" w:hAnsi="Times New Roman"/>
          <w:b/>
          <w:color w:val="000000" w:themeColor="text1"/>
          <w:sz w:val="24"/>
          <w:szCs w:val="24"/>
          <w:lang w:val="en-GB"/>
        </w:rPr>
        <w:t xml:space="preserve"> </w:t>
      </w:r>
      <w:r w:rsidRPr="00F661C8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сключен</w:t>
      </w:r>
      <w:r w:rsidR="00F327A4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 между </w:t>
      </w:r>
      <w:r w:rsidRPr="00F661C8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Електроразпределение Север АД гр.</w:t>
      </w:r>
      <w:r w:rsidR="00F327A4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 </w:t>
      </w:r>
      <w:r w:rsidRPr="00F661C8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Варна и </w:t>
      </w:r>
      <w:r w:rsidRPr="00F661C8">
        <w:rPr>
          <w:rFonts w:ascii="Times New Roman" w:hAnsi="Times New Roman"/>
          <w:b/>
          <w:bCs/>
          <w:color w:val="000000" w:themeColor="text1"/>
          <w:sz w:val="24"/>
          <w:szCs w:val="24"/>
          <w:lang w:val="bg-BG"/>
        </w:rPr>
        <w:t>Община Габрово</w:t>
      </w:r>
      <w:r w:rsidR="00F327A4">
        <w:rPr>
          <w:rFonts w:ascii="Times New Roman" w:hAnsi="Times New Roman"/>
          <w:b/>
          <w:bCs/>
          <w:color w:val="000000" w:themeColor="text1"/>
          <w:sz w:val="24"/>
          <w:szCs w:val="24"/>
          <w:lang w:val="bg-BG"/>
        </w:rPr>
        <w:t xml:space="preserve">. </w:t>
      </w:r>
    </w:p>
    <w:p w:rsidR="00F661C8" w:rsidRPr="00F661C8" w:rsidRDefault="00F661C8" w:rsidP="00F661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F661C8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 </w:t>
      </w:r>
      <w:r w:rsidRPr="00F661C8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ab/>
        <w:t xml:space="preserve">Присъединяването на обекта се извършва чрез изграждане на следните присъединителни съоръжения: </w:t>
      </w:r>
    </w:p>
    <w:p w:rsidR="00F661C8" w:rsidRPr="00F661C8" w:rsidRDefault="00F661C8" w:rsidP="00F661C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F661C8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1.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 </w:t>
      </w:r>
      <w:r w:rsidRPr="00F661C8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Изграждане на трафопост тип БКТП 2х1000 </w:t>
      </w:r>
      <w:r w:rsidRPr="00F661C8">
        <w:rPr>
          <w:rFonts w:ascii="Times New Roman" w:hAnsi="Times New Roman"/>
          <w:b/>
          <w:color w:val="000000" w:themeColor="text1"/>
          <w:sz w:val="24"/>
          <w:szCs w:val="24"/>
        </w:rPr>
        <w:t>kVA, 20/0,4 kV</w:t>
      </w:r>
      <w:r w:rsidRPr="00F661C8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 с Трансформатор Маслен 21/0,42</w:t>
      </w:r>
      <w:r w:rsidRPr="00F661C8">
        <w:rPr>
          <w:rFonts w:ascii="Times New Roman" w:hAnsi="Times New Roman"/>
          <w:b/>
          <w:color w:val="000000" w:themeColor="text1"/>
          <w:sz w:val="24"/>
          <w:szCs w:val="24"/>
          <w:lang w:val="en-GB"/>
        </w:rPr>
        <w:t xml:space="preserve">kV; </w:t>
      </w:r>
      <w:r w:rsidRPr="00F661C8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63</w:t>
      </w:r>
      <w:r w:rsidRPr="00F661C8">
        <w:rPr>
          <w:rFonts w:ascii="Times New Roman" w:hAnsi="Times New Roman"/>
          <w:b/>
          <w:color w:val="000000" w:themeColor="text1"/>
          <w:sz w:val="24"/>
          <w:szCs w:val="24"/>
          <w:lang w:val="en-GB"/>
        </w:rPr>
        <w:t xml:space="preserve">0kVA </w:t>
      </w:r>
      <w:r w:rsidRPr="00F661C8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С намалени загуби съгласно регламент №548/2014г тип А</w:t>
      </w:r>
      <w:r w:rsidRPr="00F661C8">
        <w:rPr>
          <w:rFonts w:ascii="Times New Roman" w:hAnsi="Times New Roman"/>
          <w:b/>
          <w:color w:val="000000" w:themeColor="text1"/>
          <w:sz w:val="24"/>
          <w:szCs w:val="24"/>
          <w:lang w:val="en-GB"/>
        </w:rPr>
        <w:t>k/</w:t>
      </w:r>
      <w:proofErr w:type="spellStart"/>
      <w:r w:rsidRPr="00F661C8">
        <w:rPr>
          <w:rFonts w:ascii="Times New Roman" w:hAnsi="Times New Roman"/>
          <w:b/>
          <w:color w:val="000000" w:themeColor="text1"/>
          <w:sz w:val="24"/>
          <w:szCs w:val="24"/>
          <w:lang w:val="en-GB"/>
        </w:rPr>
        <w:t>Ao</w:t>
      </w:r>
      <w:proofErr w:type="spellEnd"/>
      <w:r w:rsidRPr="00F661C8">
        <w:rPr>
          <w:rFonts w:ascii="Times New Roman" w:hAnsi="Times New Roman"/>
          <w:b/>
          <w:color w:val="000000" w:themeColor="text1"/>
          <w:sz w:val="24"/>
          <w:szCs w:val="24"/>
          <w:lang w:val="en-GB"/>
        </w:rPr>
        <w:t xml:space="preserve"> Al/Al</w:t>
      </w:r>
      <w:r w:rsidRPr="00F661C8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, с местоположение в ПИ 14218.502.48  с лице към път, на удобно за обслужване място, като се осигури технологична възможност на ЕРП Север за достъп до съоръженията.</w:t>
      </w:r>
    </w:p>
    <w:p w:rsidR="00F661C8" w:rsidRPr="00F661C8" w:rsidRDefault="00F661C8" w:rsidP="00F661C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F661C8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2.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 </w:t>
      </w:r>
      <w:r w:rsidRPr="00F661C8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Изграждане на кабелна канална система, с 2 броя ПВЦ тръби Ф140/4,1 мм</w:t>
      </w:r>
      <w:r w:rsidRPr="00F661C8">
        <w:rPr>
          <w:rFonts w:ascii="Times New Roman" w:hAnsi="Times New Roman"/>
          <w:b/>
          <w:color w:val="000000" w:themeColor="text1"/>
          <w:sz w:val="24"/>
          <w:szCs w:val="24"/>
          <w:lang w:val="en-GB"/>
        </w:rPr>
        <w:t>-</w:t>
      </w:r>
      <w:r w:rsidRPr="00F661C8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основни и 2 броя ПВЦ тръби Ф140/4,1 мм – резервни в бетонов </w:t>
      </w:r>
      <w:proofErr w:type="spellStart"/>
      <w:r w:rsidRPr="00F661C8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кожу</w:t>
      </w:r>
      <w:proofErr w:type="spellEnd"/>
      <w:r w:rsidRPr="00F661C8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, също така ще се изгради канална система от 14 броя ПВЦ тръби ф110/3,2 мм – резервни в бетонов кожух, равен на броя на свободните </w:t>
      </w:r>
      <w:proofErr w:type="spellStart"/>
      <w:r w:rsidRPr="00F661C8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изводни</w:t>
      </w:r>
      <w:proofErr w:type="spellEnd"/>
      <w:r w:rsidRPr="00F661C8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 полета в табла НН на </w:t>
      </w:r>
      <w:proofErr w:type="spellStart"/>
      <w:r w:rsidRPr="00F661C8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трафопста</w:t>
      </w:r>
      <w:proofErr w:type="spellEnd"/>
      <w:r w:rsidRPr="00F661C8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 за РТ НН №1 и РТ НН №2.</w:t>
      </w:r>
    </w:p>
    <w:p w:rsidR="00F661C8" w:rsidRPr="00F661C8" w:rsidRDefault="00F661C8" w:rsidP="00F661C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F661C8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3.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 </w:t>
      </w:r>
      <w:r w:rsidRPr="00F661C8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Захранването на </w:t>
      </w:r>
      <w:proofErr w:type="spellStart"/>
      <w:r w:rsidRPr="00F661C8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новоизграден</w:t>
      </w:r>
      <w:proofErr w:type="spellEnd"/>
      <w:r w:rsidRPr="00F661C8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 трафопост тип БКТП 2х1000</w:t>
      </w:r>
      <w:r w:rsidRPr="00F661C8">
        <w:rPr>
          <w:rFonts w:ascii="Times New Roman" w:hAnsi="Times New Roman"/>
          <w:b/>
          <w:color w:val="000000" w:themeColor="text1"/>
          <w:sz w:val="24"/>
          <w:szCs w:val="24"/>
          <w:lang w:val="en-GB"/>
        </w:rPr>
        <w:t xml:space="preserve">kVA, </w:t>
      </w:r>
      <w:r w:rsidRPr="00F661C8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20/0,4 </w:t>
      </w:r>
      <w:r w:rsidRPr="00F661C8">
        <w:rPr>
          <w:rFonts w:ascii="Times New Roman" w:hAnsi="Times New Roman"/>
          <w:b/>
          <w:color w:val="000000" w:themeColor="text1"/>
          <w:sz w:val="24"/>
          <w:szCs w:val="24"/>
          <w:lang w:val="en-GB"/>
        </w:rPr>
        <w:t xml:space="preserve">kV </w:t>
      </w:r>
      <w:r w:rsidRPr="00F661C8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ще се осъществи чрез кабелна линия </w:t>
      </w:r>
      <w:proofErr w:type="spellStart"/>
      <w:r w:rsidRPr="00F661C8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СрН</w:t>
      </w:r>
      <w:proofErr w:type="spellEnd"/>
      <w:r w:rsidRPr="00F661C8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 тип </w:t>
      </w:r>
      <w:r w:rsidRPr="00F661C8">
        <w:rPr>
          <w:rFonts w:ascii="Times New Roman" w:hAnsi="Times New Roman"/>
          <w:b/>
          <w:color w:val="000000" w:themeColor="text1"/>
          <w:sz w:val="24"/>
          <w:szCs w:val="24"/>
        </w:rPr>
        <w:t>NA2XS(F)2Y 3x1x</w:t>
      </w:r>
      <w:r w:rsidRPr="00F661C8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18</w:t>
      </w:r>
      <w:r w:rsidRPr="00F661C8">
        <w:rPr>
          <w:rFonts w:ascii="Times New Roman" w:hAnsi="Times New Roman"/>
          <w:b/>
          <w:color w:val="000000" w:themeColor="text1"/>
          <w:sz w:val="24"/>
          <w:szCs w:val="24"/>
        </w:rPr>
        <w:t>5</w:t>
      </w:r>
      <w:r w:rsidRPr="00F661C8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/</w:t>
      </w:r>
      <w:r w:rsidRPr="00F661C8">
        <w:rPr>
          <w:rFonts w:ascii="Times New Roman" w:hAnsi="Times New Roman"/>
          <w:b/>
          <w:color w:val="000000" w:themeColor="text1"/>
          <w:sz w:val="24"/>
          <w:szCs w:val="24"/>
          <w:lang w:val="en-GB"/>
        </w:rPr>
        <w:t>R25</w:t>
      </w:r>
      <w:r w:rsidRPr="00F661C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mm2, </w:t>
      </w:r>
      <w:r w:rsidRPr="00F661C8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от подходящо място за разкъсване на извод 20</w:t>
      </w:r>
      <w:r w:rsidRPr="00F661C8">
        <w:rPr>
          <w:rFonts w:ascii="Times New Roman" w:hAnsi="Times New Roman"/>
          <w:b/>
          <w:color w:val="000000" w:themeColor="text1"/>
          <w:sz w:val="24"/>
          <w:szCs w:val="24"/>
          <w:lang w:val="en-GB"/>
        </w:rPr>
        <w:t xml:space="preserve">kV </w:t>
      </w:r>
      <w:r w:rsidRPr="00F661C8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„</w:t>
      </w:r>
      <w:proofErr w:type="spellStart"/>
      <w:r w:rsidRPr="00F661C8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Репивец</w:t>
      </w:r>
      <w:proofErr w:type="spellEnd"/>
      <w:r w:rsidRPr="00F661C8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“, в участъка между БКТП „</w:t>
      </w:r>
      <w:proofErr w:type="spellStart"/>
      <w:r w:rsidRPr="00F661C8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Булкарто</w:t>
      </w:r>
      <w:proofErr w:type="spellEnd"/>
      <w:r w:rsidRPr="00F661C8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“ и ТП „Складова база КДН.</w:t>
      </w:r>
      <w:r w:rsidRPr="00F661C8">
        <w:rPr>
          <w:rFonts w:ascii="Times New Roman" w:hAnsi="Times New Roman"/>
          <w:b/>
          <w:color w:val="000000" w:themeColor="text1"/>
          <w:sz w:val="24"/>
          <w:szCs w:val="24"/>
          <w:lang w:val="en-GB"/>
        </w:rPr>
        <w:t xml:space="preserve"> </w:t>
      </w:r>
    </w:p>
    <w:p w:rsidR="00F661C8" w:rsidRPr="00F661C8" w:rsidRDefault="00F661C8" w:rsidP="00F661C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F661C8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4.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 </w:t>
      </w:r>
      <w:r w:rsidRPr="00F661C8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Доставка и Монтиране на </w:t>
      </w:r>
      <w:proofErr w:type="spellStart"/>
      <w:r w:rsidRPr="00F661C8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електромерно</w:t>
      </w:r>
      <w:proofErr w:type="spellEnd"/>
      <w:r w:rsidRPr="00F661C8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 табло ТЕПО 2Т  за индиректно мерене Н.</w:t>
      </w:r>
      <w:proofErr w:type="spellStart"/>
      <w:r w:rsidRPr="00F661C8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Н</w:t>
      </w:r>
      <w:proofErr w:type="spellEnd"/>
      <w:r w:rsidRPr="00F661C8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. на фасадата на БКТП-ново и захранването му от същия.</w:t>
      </w:r>
    </w:p>
    <w:p w:rsidR="00F661C8" w:rsidRPr="00F661C8" w:rsidRDefault="00F661C8" w:rsidP="00F661C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F661C8">
        <w:rPr>
          <w:rFonts w:ascii="Times New Roman" w:hAnsi="Times New Roman"/>
          <w:b/>
          <w:color w:val="000000" w:themeColor="text1"/>
          <w:sz w:val="24"/>
          <w:szCs w:val="24"/>
          <w:lang w:val="en-GB"/>
        </w:rPr>
        <w:t>5</w:t>
      </w:r>
      <w:r w:rsidRPr="00F661C8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.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 </w:t>
      </w:r>
      <w:r w:rsidRPr="00F661C8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Монтаж на трифазни, индиректни електромери и необходимата предпазна и </w:t>
      </w:r>
      <w:proofErr w:type="spellStart"/>
      <w:r w:rsidRPr="00F661C8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комутационна</w:t>
      </w:r>
      <w:proofErr w:type="spellEnd"/>
      <w:r w:rsidRPr="00F661C8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 апаратура в </w:t>
      </w:r>
      <w:proofErr w:type="spellStart"/>
      <w:r w:rsidRPr="00F661C8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електромерните</w:t>
      </w:r>
      <w:proofErr w:type="spellEnd"/>
      <w:r w:rsidRPr="00F661C8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 табла.</w:t>
      </w:r>
    </w:p>
    <w:p w:rsidR="00F661C8" w:rsidRPr="00F661C8" w:rsidRDefault="00F661C8" w:rsidP="00F661C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F661C8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6.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 </w:t>
      </w:r>
      <w:r w:rsidRPr="00F661C8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Табло НН: 1 брой, оразмерено за трансформатор 1000</w:t>
      </w:r>
      <w:r w:rsidRPr="00F661C8">
        <w:rPr>
          <w:rFonts w:ascii="Times New Roman" w:hAnsi="Times New Roman"/>
          <w:b/>
          <w:color w:val="000000" w:themeColor="text1"/>
          <w:sz w:val="24"/>
          <w:szCs w:val="24"/>
          <w:lang w:val="en-GB"/>
        </w:rPr>
        <w:t>kVA</w:t>
      </w:r>
      <w:r w:rsidRPr="00F661C8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, оборудвано с:</w:t>
      </w:r>
    </w:p>
    <w:p w:rsidR="00F661C8" w:rsidRPr="00F661C8" w:rsidRDefault="00F661C8" w:rsidP="00F661C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F661C8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- вход с АП 3Р-1600А;</w:t>
      </w:r>
    </w:p>
    <w:p w:rsidR="00F661C8" w:rsidRPr="00F661C8" w:rsidRDefault="00F661C8" w:rsidP="00F661C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- </w:t>
      </w:r>
      <w:r w:rsidRPr="00F661C8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поле „Устройства/апарати за измерване и собствени нужди“, токови трансформатори за балансово мерене 1500/5А и технологична възможност за монтаж на СТИ и система за дистанционен отчет;</w:t>
      </w:r>
    </w:p>
    <w:p w:rsidR="00F661C8" w:rsidRPr="00F661C8" w:rsidRDefault="00F661C8" w:rsidP="00F661C8">
      <w:pPr>
        <w:widowControl w:val="0"/>
        <w:autoSpaceDE w:val="0"/>
        <w:autoSpaceDN w:val="0"/>
        <w:adjustRightInd w:val="0"/>
        <w:spacing w:after="0" w:line="240" w:lineRule="auto"/>
        <w:ind w:left="57" w:firstLine="663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F661C8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- секция 1 (Потребител), оборудвана с прекъсвачи 1000А и 250А, В секцията да има технологична възможност за монтаж на токови измервателни трансформатори 1000/5А и 200/5А;</w:t>
      </w:r>
    </w:p>
    <w:p w:rsidR="00F661C8" w:rsidRPr="00F661C8" w:rsidRDefault="00F661C8" w:rsidP="00F661C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F661C8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- секция (ЕРП), оборудвана с 4 броя </w:t>
      </w:r>
      <w:proofErr w:type="spellStart"/>
      <w:r w:rsidRPr="00F661C8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изводни</w:t>
      </w:r>
      <w:proofErr w:type="spellEnd"/>
      <w:r w:rsidRPr="00F661C8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 полета с прекъсвачи 400А;</w:t>
      </w:r>
    </w:p>
    <w:p w:rsidR="00F661C8" w:rsidRPr="00F661C8" w:rsidRDefault="00F661C8" w:rsidP="00F661C8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F661C8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- </w:t>
      </w:r>
      <w:proofErr w:type="spellStart"/>
      <w:r w:rsidRPr="00F661C8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секционираща</w:t>
      </w:r>
      <w:proofErr w:type="spellEnd"/>
      <w:r w:rsidRPr="00F661C8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 апаратура за т</w:t>
      </w:r>
      <w:r w:rsidR="00F327A4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ок 1000А, към второ табло НН, </w:t>
      </w:r>
      <w:r w:rsidRPr="00F661C8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оборудвано</w:t>
      </w:r>
      <w:r w:rsidR="00F327A4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 </w:t>
      </w:r>
      <w:r w:rsidRPr="00F661C8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с:</w:t>
      </w:r>
    </w:p>
    <w:p w:rsidR="00F661C8" w:rsidRPr="00F661C8" w:rsidRDefault="00F661C8" w:rsidP="00F661C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F661C8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lastRenderedPageBreak/>
        <w:t xml:space="preserve">- вход с АП 3Р-1600А и </w:t>
      </w:r>
      <w:proofErr w:type="spellStart"/>
      <w:r w:rsidRPr="00F661C8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изводни</w:t>
      </w:r>
      <w:proofErr w:type="spellEnd"/>
      <w:r w:rsidRPr="00F661C8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 полета НН – 10 броя 400А;</w:t>
      </w:r>
    </w:p>
    <w:p w:rsidR="00F661C8" w:rsidRPr="00F661C8" w:rsidRDefault="00F327A4" w:rsidP="00F661C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- </w:t>
      </w:r>
      <w:r w:rsidR="00F661C8" w:rsidRPr="00F661C8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поле „Устройства/апарати за измерване и собствени нужди“, токови трансформатори за балансово мерене 1500/5А и технологична възможност за монтаж на СТИ и система за дистанционен отчет.</w:t>
      </w:r>
    </w:p>
    <w:p w:rsidR="00F661C8" w:rsidRPr="00F661C8" w:rsidRDefault="00F661C8" w:rsidP="00F661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</w:p>
    <w:p w:rsidR="00F661C8" w:rsidRPr="00F661C8" w:rsidRDefault="00F661C8" w:rsidP="00F661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661C8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Електромер 2 бр. трифазен индиректен Н.Н 0,42</w:t>
      </w:r>
      <w:r w:rsidRPr="00F661C8">
        <w:rPr>
          <w:rFonts w:ascii="Times New Roman" w:hAnsi="Times New Roman"/>
          <w:b/>
          <w:color w:val="000000" w:themeColor="text1"/>
          <w:sz w:val="24"/>
          <w:szCs w:val="24"/>
        </w:rPr>
        <w:t>kV;</w:t>
      </w:r>
    </w:p>
    <w:p w:rsidR="00F661C8" w:rsidRPr="00F661C8" w:rsidRDefault="00F661C8" w:rsidP="00F661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F661C8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Токови трансформатори 1 </w:t>
      </w:r>
      <w:proofErr w:type="spellStart"/>
      <w:r w:rsidRPr="00F661C8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к-кт</w:t>
      </w:r>
      <w:proofErr w:type="spellEnd"/>
      <w:r w:rsidRPr="00F661C8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 (3броя) 200/5А НН и 1 </w:t>
      </w:r>
      <w:proofErr w:type="spellStart"/>
      <w:r w:rsidRPr="00F661C8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к-кт</w:t>
      </w:r>
      <w:proofErr w:type="spellEnd"/>
      <w:r w:rsidRPr="00F661C8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 (3броя) 1000/5А НН;</w:t>
      </w:r>
    </w:p>
    <w:p w:rsidR="00F661C8" w:rsidRPr="00F661C8" w:rsidRDefault="00F661C8" w:rsidP="00F661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proofErr w:type="spellStart"/>
      <w:r w:rsidRPr="00F661C8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Напреженови</w:t>
      </w:r>
      <w:proofErr w:type="spellEnd"/>
      <w:r w:rsidRPr="00F661C8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 трансформатори: няма</w:t>
      </w:r>
      <w:r w:rsidRPr="00F661C8">
        <w:rPr>
          <w:rFonts w:ascii="Times New Roman" w:hAnsi="Times New Roman"/>
          <w:b/>
          <w:color w:val="000000" w:themeColor="text1"/>
          <w:sz w:val="24"/>
          <w:szCs w:val="24"/>
        </w:rPr>
        <w:t>;</w:t>
      </w:r>
    </w:p>
    <w:p w:rsidR="00F661C8" w:rsidRPr="00F661C8" w:rsidRDefault="00F661C8" w:rsidP="00F661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proofErr w:type="spellStart"/>
      <w:r w:rsidRPr="00F661C8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Токоограничител</w:t>
      </w:r>
      <w:proofErr w:type="spellEnd"/>
      <w:r w:rsidRPr="00F661C8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 с непрекъснат режим на управление на товарите тип: АП 3Р-250А – 1 брой и АП 3Р-1000А – 1 брой;</w:t>
      </w:r>
    </w:p>
    <w:p w:rsidR="00F661C8" w:rsidRPr="00F661C8" w:rsidRDefault="00F661C8" w:rsidP="00F661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F661C8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Проектният Трафопост тип БКТП 20/0,4 </w:t>
      </w:r>
      <w:r w:rsidRPr="00F661C8">
        <w:rPr>
          <w:rFonts w:ascii="Times New Roman" w:hAnsi="Times New Roman"/>
          <w:b/>
          <w:color w:val="000000" w:themeColor="text1"/>
          <w:sz w:val="24"/>
          <w:szCs w:val="24"/>
        </w:rPr>
        <w:t xml:space="preserve">kV, </w:t>
      </w:r>
      <w:r w:rsidRPr="00F661C8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2х10</w:t>
      </w:r>
      <w:r w:rsidRPr="00F661C8">
        <w:rPr>
          <w:rFonts w:ascii="Times New Roman" w:hAnsi="Times New Roman"/>
          <w:b/>
          <w:color w:val="000000" w:themeColor="text1"/>
          <w:sz w:val="24"/>
          <w:szCs w:val="24"/>
        </w:rPr>
        <w:t xml:space="preserve">0kVA </w:t>
      </w:r>
      <w:r w:rsidRPr="00F661C8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ще се монтира в имота на Инвеститора в ПИ 14218.502.48.</w:t>
      </w:r>
    </w:p>
    <w:p w:rsidR="00F661C8" w:rsidRPr="00F661C8" w:rsidRDefault="00F661C8" w:rsidP="00F661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F661C8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Технически параметри за обекта са:</w:t>
      </w:r>
    </w:p>
    <w:p w:rsidR="00F661C8" w:rsidRPr="00F661C8" w:rsidRDefault="00F661C8" w:rsidP="00F661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F661C8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Предоставена мощност – 600 </w:t>
      </w:r>
      <w:r w:rsidRPr="00F661C8">
        <w:rPr>
          <w:rFonts w:ascii="Times New Roman" w:hAnsi="Times New Roman"/>
          <w:b/>
          <w:color w:val="000000" w:themeColor="text1"/>
          <w:sz w:val="24"/>
          <w:szCs w:val="24"/>
          <w:lang w:val="en-GB"/>
        </w:rPr>
        <w:t>kW;</w:t>
      </w:r>
    </w:p>
    <w:p w:rsidR="00F661C8" w:rsidRPr="00F661C8" w:rsidRDefault="00F661C8" w:rsidP="00F661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F661C8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Присъединена мощност – 660 </w:t>
      </w:r>
      <w:r w:rsidRPr="00F661C8">
        <w:rPr>
          <w:rFonts w:ascii="Times New Roman" w:hAnsi="Times New Roman"/>
          <w:b/>
          <w:color w:val="000000" w:themeColor="text1"/>
          <w:sz w:val="24"/>
          <w:szCs w:val="24"/>
          <w:lang w:val="en-GB"/>
        </w:rPr>
        <w:t>kW</w:t>
      </w:r>
      <w:r w:rsidRPr="00F661C8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;</w:t>
      </w:r>
    </w:p>
    <w:p w:rsidR="00F661C8" w:rsidRPr="00F661C8" w:rsidRDefault="00F661C8" w:rsidP="00F661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F661C8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Ниво на напрежение – 0,40</w:t>
      </w:r>
      <w:r w:rsidRPr="00F661C8">
        <w:rPr>
          <w:rFonts w:ascii="Times New Roman" w:hAnsi="Times New Roman"/>
          <w:b/>
          <w:color w:val="000000" w:themeColor="text1"/>
          <w:sz w:val="24"/>
          <w:szCs w:val="24"/>
          <w:lang w:val="en-GB"/>
        </w:rPr>
        <w:t>kV.</w:t>
      </w:r>
    </w:p>
    <w:p w:rsidR="00F661C8" w:rsidRPr="00F661C8" w:rsidRDefault="00F661C8" w:rsidP="00F661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</w:p>
    <w:p w:rsidR="00F661C8" w:rsidRPr="00F661C8" w:rsidRDefault="00F661C8" w:rsidP="00F661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F661C8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Брой на бъдещите потребители:</w:t>
      </w:r>
    </w:p>
    <w:p w:rsidR="00F661C8" w:rsidRPr="00F661C8" w:rsidRDefault="00F661C8" w:rsidP="00F661C8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F661C8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1 брой с мощност 120</w:t>
      </w:r>
      <w:r w:rsidRPr="00F661C8">
        <w:rPr>
          <w:rFonts w:ascii="Times New Roman" w:hAnsi="Times New Roman"/>
          <w:b/>
          <w:color w:val="000000" w:themeColor="text1"/>
          <w:sz w:val="24"/>
          <w:szCs w:val="24"/>
          <w:lang w:val="en-GB"/>
        </w:rPr>
        <w:t>kW</w:t>
      </w:r>
      <w:r w:rsidRPr="00F661C8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, трифазно захранване;</w:t>
      </w:r>
    </w:p>
    <w:p w:rsidR="00F661C8" w:rsidRPr="00F661C8" w:rsidRDefault="00F661C8" w:rsidP="00F661C8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F661C8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1 брой с мощност 480</w:t>
      </w:r>
      <w:r w:rsidRPr="00F661C8">
        <w:rPr>
          <w:rFonts w:ascii="Times New Roman" w:hAnsi="Times New Roman"/>
          <w:b/>
          <w:color w:val="000000" w:themeColor="text1"/>
          <w:sz w:val="24"/>
          <w:szCs w:val="24"/>
          <w:lang w:val="en-GB"/>
        </w:rPr>
        <w:t>kW</w:t>
      </w:r>
      <w:r w:rsidRPr="00F661C8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, трифазно захранване;</w:t>
      </w:r>
    </w:p>
    <w:p w:rsidR="00F661C8" w:rsidRPr="00F661C8" w:rsidRDefault="00F661C8" w:rsidP="00F661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</w:p>
    <w:p w:rsidR="00F661C8" w:rsidRPr="00F661C8" w:rsidRDefault="00F661C8" w:rsidP="00F661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F661C8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Кабелните изкопи ще бъдат 1.3/0.8 м - 3 кат</w:t>
      </w:r>
      <w:r w:rsidRPr="00F661C8">
        <w:rPr>
          <w:rFonts w:ascii="Times New Roman" w:hAnsi="Times New Roman"/>
          <w:b/>
          <w:color w:val="000000" w:themeColor="text1"/>
          <w:sz w:val="24"/>
          <w:szCs w:val="24"/>
          <w:lang w:val="en-GB"/>
        </w:rPr>
        <w:t>e</w:t>
      </w:r>
      <w:proofErr w:type="spellStart"/>
      <w:r w:rsidRPr="00F661C8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гория</w:t>
      </w:r>
      <w:proofErr w:type="spellEnd"/>
      <w:r w:rsidRPr="00F661C8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 изцяло в общинска собственост – УПИ </w:t>
      </w:r>
      <w:r w:rsidRPr="00F661C8">
        <w:rPr>
          <w:rFonts w:ascii="Times New Roman" w:hAnsi="Times New Roman"/>
          <w:b/>
          <w:color w:val="000000" w:themeColor="text1"/>
          <w:sz w:val="24"/>
          <w:szCs w:val="24"/>
          <w:lang w:val="en-GB"/>
        </w:rPr>
        <w:t xml:space="preserve">XV – </w:t>
      </w:r>
      <w:r w:rsidRPr="00F661C8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за озеленяване, а при пресичане на съществуващото дере изкопите ще бъдат 1,0/</w:t>
      </w:r>
      <w:proofErr w:type="spellStart"/>
      <w:r w:rsidRPr="00F661C8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0</w:t>
      </w:r>
      <w:proofErr w:type="spellEnd"/>
      <w:r w:rsidRPr="00F661C8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,8 м.</w:t>
      </w:r>
      <w:r w:rsidRPr="00F661C8">
        <w:rPr>
          <w:rFonts w:ascii="Times New Roman" w:hAnsi="Times New Roman"/>
          <w:b/>
          <w:color w:val="000000" w:themeColor="text1"/>
          <w:sz w:val="24"/>
          <w:szCs w:val="24"/>
          <w:lang w:val="en-GB"/>
        </w:rPr>
        <w:t xml:space="preserve"> </w:t>
      </w:r>
    </w:p>
    <w:p w:rsidR="00F661C8" w:rsidRPr="00F661C8" w:rsidRDefault="00F661C8" w:rsidP="00F661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proofErr w:type="spellStart"/>
      <w:proofErr w:type="gramStart"/>
      <w:r w:rsidRPr="00F661C8">
        <w:rPr>
          <w:rFonts w:ascii="Times New Roman" w:hAnsi="Times New Roman"/>
          <w:b/>
          <w:color w:val="000000" w:themeColor="text1"/>
          <w:sz w:val="24"/>
          <w:szCs w:val="24"/>
          <w:lang w:val="en-GB"/>
        </w:rPr>
        <w:t>От</w:t>
      </w:r>
      <w:proofErr w:type="spellEnd"/>
      <w:r w:rsidRPr="00F661C8">
        <w:rPr>
          <w:rFonts w:ascii="Times New Roman" w:hAnsi="Times New Roman"/>
          <w:b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F661C8">
        <w:rPr>
          <w:rFonts w:ascii="Times New Roman" w:hAnsi="Times New Roman"/>
          <w:b/>
          <w:color w:val="000000" w:themeColor="text1"/>
          <w:sz w:val="24"/>
          <w:szCs w:val="24"/>
          <w:lang w:val="en-GB"/>
        </w:rPr>
        <w:t>Шахта</w:t>
      </w:r>
      <w:proofErr w:type="spellEnd"/>
      <w:r w:rsidRPr="00F661C8">
        <w:rPr>
          <w:rFonts w:ascii="Times New Roman" w:hAnsi="Times New Roman"/>
          <w:b/>
          <w:color w:val="000000" w:themeColor="text1"/>
          <w:sz w:val="24"/>
          <w:szCs w:val="24"/>
          <w:lang w:val="en-GB"/>
        </w:rPr>
        <w:t xml:space="preserve"> 3 в </w:t>
      </w:r>
      <w:proofErr w:type="spellStart"/>
      <w:r w:rsidRPr="00F661C8">
        <w:rPr>
          <w:rFonts w:ascii="Times New Roman" w:hAnsi="Times New Roman"/>
          <w:b/>
          <w:color w:val="000000" w:themeColor="text1"/>
          <w:sz w:val="24"/>
          <w:szCs w:val="24"/>
          <w:lang w:val="en-GB"/>
        </w:rPr>
        <w:t>посока</w:t>
      </w:r>
      <w:proofErr w:type="spellEnd"/>
      <w:r w:rsidRPr="00F661C8">
        <w:rPr>
          <w:rFonts w:ascii="Times New Roman" w:hAnsi="Times New Roman"/>
          <w:b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F661C8">
        <w:rPr>
          <w:rFonts w:ascii="Times New Roman" w:hAnsi="Times New Roman"/>
          <w:b/>
          <w:color w:val="000000" w:themeColor="text1"/>
          <w:sz w:val="24"/>
          <w:szCs w:val="24"/>
          <w:lang w:val="en-GB"/>
        </w:rPr>
        <w:t>ул</w:t>
      </w:r>
      <w:proofErr w:type="spellEnd"/>
      <w:r w:rsidRPr="00F661C8">
        <w:rPr>
          <w:rFonts w:ascii="Times New Roman" w:hAnsi="Times New Roman"/>
          <w:b/>
          <w:color w:val="000000" w:themeColor="text1"/>
          <w:sz w:val="24"/>
          <w:szCs w:val="24"/>
          <w:lang w:val="en-GB"/>
        </w:rPr>
        <w:t>.</w:t>
      </w:r>
      <w:proofErr w:type="gramEnd"/>
      <w:r w:rsidR="00F327A4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 </w:t>
      </w:r>
      <w:proofErr w:type="spellStart"/>
      <w:proofErr w:type="gramStart"/>
      <w:r w:rsidRPr="00F661C8">
        <w:rPr>
          <w:rFonts w:ascii="Times New Roman" w:hAnsi="Times New Roman"/>
          <w:b/>
          <w:color w:val="000000" w:themeColor="text1"/>
          <w:sz w:val="24"/>
          <w:szCs w:val="24"/>
          <w:lang w:val="en-GB"/>
        </w:rPr>
        <w:t>Индустриална</w:t>
      </w:r>
      <w:proofErr w:type="spellEnd"/>
      <w:r w:rsidRPr="00F661C8">
        <w:rPr>
          <w:rFonts w:ascii="Times New Roman" w:hAnsi="Times New Roman"/>
          <w:b/>
          <w:color w:val="000000" w:themeColor="text1"/>
          <w:sz w:val="24"/>
          <w:szCs w:val="24"/>
          <w:lang w:val="en-GB"/>
        </w:rPr>
        <w:t xml:space="preserve"> /</w:t>
      </w:r>
      <w:proofErr w:type="spellStart"/>
      <w:r w:rsidRPr="00F661C8">
        <w:rPr>
          <w:rFonts w:ascii="Times New Roman" w:hAnsi="Times New Roman"/>
          <w:b/>
          <w:color w:val="000000" w:themeColor="text1"/>
          <w:sz w:val="24"/>
          <w:szCs w:val="24"/>
          <w:lang w:val="en-GB"/>
        </w:rPr>
        <w:t>имот</w:t>
      </w:r>
      <w:proofErr w:type="spellEnd"/>
      <w:r w:rsidRPr="00F661C8">
        <w:rPr>
          <w:rFonts w:ascii="Times New Roman" w:hAnsi="Times New Roman"/>
          <w:b/>
          <w:color w:val="000000" w:themeColor="text1"/>
          <w:sz w:val="24"/>
          <w:szCs w:val="24"/>
          <w:lang w:val="en-GB"/>
        </w:rPr>
        <w:t xml:space="preserve"> 49/ </w:t>
      </w:r>
      <w:proofErr w:type="spellStart"/>
      <w:r w:rsidRPr="00F661C8">
        <w:rPr>
          <w:rFonts w:ascii="Times New Roman" w:hAnsi="Times New Roman"/>
          <w:b/>
          <w:color w:val="000000" w:themeColor="text1"/>
          <w:sz w:val="24"/>
          <w:szCs w:val="24"/>
          <w:lang w:val="en-GB"/>
        </w:rPr>
        <w:t>до</w:t>
      </w:r>
      <w:proofErr w:type="spellEnd"/>
      <w:r w:rsidRPr="00F661C8">
        <w:rPr>
          <w:rFonts w:ascii="Times New Roman" w:hAnsi="Times New Roman"/>
          <w:b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F661C8">
        <w:rPr>
          <w:rFonts w:ascii="Times New Roman" w:hAnsi="Times New Roman"/>
          <w:b/>
          <w:color w:val="000000" w:themeColor="text1"/>
          <w:sz w:val="24"/>
          <w:szCs w:val="24"/>
          <w:lang w:val="en-GB"/>
        </w:rPr>
        <w:t>Шахта</w:t>
      </w:r>
      <w:proofErr w:type="spellEnd"/>
      <w:r w:rsidRPr="00F661C8">
        <w:rPr>
          <w:rFonts w:ascii="Times New Roman" w:hAnsi="Times New Roman"/>
          <w:b/>
          <w:color w:val="000000" w:themeColor="text1"/>
          <w:sz w:val="24"/>
          <w:szCs w:val="24"/>
          <w:lang w:val="en-GB"/>
        </w:rPr>
        <w:t xml:space="preserve"> 4, </w:t>
      </w:r>
      <w:proofErr w:type="spellStart"/>
      <w:r w:rsidRPr="00F661C8">
        <w:rPr>
          <w:rFonts w:ascii="Times New Roman" w:hAnsi="Times New Roman"/>
          <w:b/>
          <w:color w:val="000000" w:themeColor="text1"/>
          <w:sz w:val="24"/>
          <w:szCs w:val="24"/>
          <w:lang w:val="en-GB"/>
        </w:rPr>
        <w:t>трасето</w:t>
      </w:r>
      <w:proofErr w:type="spellEnd"/>
      <w:r w:rsidRPr="00F661C8">
        <w:rPr>
          <w:rFonts w:ascii="Times New Roman" w:hAnsi="Times New Roman"/>
          <w:b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F661C8">
        <w:rPr>
          <w:rFonts w:ascii="Times New Roman" w:hAnsi="Times New Roman"/>
          <w:b/>
          <w:color w:val="000000" w:themeColor="text1"/>
          <w:sz w:val="24"/>
          <w:szCs w:val="24"/>
          <w:lang w:val="en-GB"/>
        </w:rPr>
        <w:t>преминава</w:t>
      </w:r>
      <w:proofErr w:type="spellEnd"/>
      <w:r w:rsidRPr="00F661C8">
        <w:rPr>
          <w:rFonts w:ascii="Times New Roman" w:hAnsi="Times New Roman"/>
          <w:b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F661C8">
        <w:rPr>
          <w:rFonts w:ascii="Times New Roman" w:hAnsi="Times New Roman"/>
          <w:b/>
          <w:color w:val="000000" w:themeColor="text1"/>
          <w:sz w:val="24"/>
          <w:szCs w:val="24"/>
          <w:lang w:val="en-GB"/>
        </w:rPr>
        <w:t>над</w:t>
      </w:r>
      <w:proofErr w:type="spellEnd"/>
      <w:r w:rsidRPr="00F661C8">
        <w:rPr>
          <w:rFonts w:ascii="Times New Roman" w:hAnsi="Times New Roman"/>
          <w:b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F661C8">
        <w:rPr>
          <w:rFonts w:ascii="Times New Roman" w:hAnsi="Times New Roman"/>
          <w:b/>
          <w:color w:val="000000" w:themeColor="text1"/>
          <w:sz w:val="24"/>
          <w:szCs w:val="24"/>
          <w:lang w:val="en-GB"/>
        </w:rPr>
        <w:t>същ</w:t>
      </w:r>
      <w:proofErr w:type="spellEnd"/>
      <w:r w:rsidRPr="00F661C8">
        <w:rPr>
          <w:rFonts w:ascii="Times New Roman" w:hAnsi="Times New Roman"/>
          <w:b/>
          <w:color w:val="000000" w:themeColor="text1"/>
          <w:sz w:val="24"/>
          <w:szCs w:val="24"/>
          <w:lang w:val="en-GB"/>
        </w:rPr>
        <w:t>.</w:t>
      </w:r>
      <w:proofErr w:type="gramEnd"/>
      <w:r w:rsidRPr="00F661C8">
        <w:rPr>
          <w:rFonts w:ascii="Times New Roman" w:hAnsi="Times New Roman"/>
          <w:b/>
          <w:color w:val="000000" w:themeColor="text1"/>
          <w:sz w:val="24"/>
          <w:szCs w:val="24"/>
          <w:lang w:val="en-GB"/>
        </w:rPr>
        <w:t xml:space="preserve"> </w:t>
      </w:r>
      <w:r w:rsidR="00F327A4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м</w:t>
      </w:r>
      <w:r w:rsidRPr="00F661C8">
        <w:rPr>
          <w:rFonts w:ascii="Times New Roman" w:hAnsi="Times New Roman"/>
          <w:b/>
          <w:color w:val="000000" w:themeColor="text1"/>
          <w:sz w:val="24"/>
          <w:szCs w:val="24"/>
          <w:lang w:val="en-GB"/>
        </w:rPr>
        <w:t>о</w:t>
      </w:r>
      <w:r w:rsidR="00F327A4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ст.</w:t>
      </w:r>
      <w:r w:rsidRPr="00F661C8">
        <w:rPr>
          <w:rFonts w:ascii="Times New Roman" w:hAnsi="Times New Roman"/>
          <w:b/>
          <w:color w:val="000000" w:themeColor="text1"/>
          <w:sz w:val="24"/>
          <w:szCs w:val="24"/>
          <w:lang w:val="en-GB"/>
        </w:rPr>
        <w:t xml:space="preserve"> </w:t>
      </w:r>
      <w:r w:rsidRPr="00F661C8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Предвижда се изграждането на канална мрежа с 4</w:t>
      </w:r>
      <w:r w:rsidRPr="00F661C8">
        <w:rPr>
          <w:rFonts w:ascii="Times New Roman" w:hAnsi="Times New Roman"/>
          <w:b/>
          <w:color w:val="000000" w:themeColor="text1"/>
          <w:sz w:val="24"/>
          <w:szCs w:val="24"/>
          <w:lang w:val="en-GB"/>
        </w:rPr>
        <w:t xml:space="preserve">PVC </w:t>
      </w:r>
      <w:r w:rsidRPr="00F661C8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тръби Ф140/4.1мм – бетонов кожух и 14</w:t>
      </w:r>
      <w:r w:rsidRPr="00F661C8">
        <w:rPr>
          <w:rFonts w:ascii="Times New Roman" w:hAnsi="Times New Roman"/>
          <w:b/>
          <w:color w:val="000000" w:themeColor="text1"/>
          <w:sz w:val="24"/>
          <w:szCs w:val="24"/>
          <w:lang w:val="en-GB"/>
        </w:rPr>
        <w:t xml:space="preserve">PVC </w:t>
      </w:r>
      <w:r w:rsidRPr="00F661C8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тръби Ф110/3,2 мм – в бетонов кожух, като каналната мрежа е изцяло в общинска собственост. </w:t>
      </w:r>
    </w:p>
    <w:p w:rsidR="00F661C8" w:rsidRPr="00F661C8" w:rsidRDefault="00F661C8" w:rsidP="00F661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</w:p>
    <w:p w:rsidR="00F661C8" w:rsidRPr="00F661C8" w:rsidRDefault="00F661C8" w:rsidP="00F661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F661C8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Ще се изградят </w:t>
      </w:r>
      <w:r w:rsidRPr="00F661C8">
        <w:rPr>
          <w:rFonts w:ascii="Times New Roman" w:hAnsi="Times New Roman"/>
          <w:b/>
          <w:color w:val="000000" w:themeColor="text1"/>
          <w:sz w:val="24"/>
          <w:szCs w:val="24"/>
          <w:lang w:val="en-GB"/>
        </w:rPr>
        <w:t>4</w:t>
      </w:r>
      <w:r w:rsidRPr="00F661C8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 броя нови кабелни шахти с 3 брой бетонови капака с вътрешни размери  (дължина/широчина/височина) не по-малки от 1,7/1,2/1,5 м.</w:t>
      </w:r>
    </w:p>
    <w:p w:rsidR="00F661C8" w:rsidRPr="00F661C8" w:rsidRDefault="00F661C8" w:rsidP="00F661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F661C8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От Шахта 3 в посока ул.</w:t>
      </w:r>
      <w:r w:rsidR="00F327A4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 </w:t>
      </w:r>
      <w:r w:rsidRPr="00F661C8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Индустриална /имот 49/ до Шахта 4, трасето преминава над същ. дере.</w:t>
      </w:r>
      <w:r w:rsidR="00F327A4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 </w:t>
      </w:r>
      <w:r w:rsidRPr="00F661C8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Над дерето е изградено бетоново защитно съоръжение тип „мостово“, чиито светъл отвор е с височина около 6,0 м.</w:t>
      </w:r>
      <w:r w:rsidR="00F327A4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 Над бетоновата конструкция до</w:t>
      </w:r>
      <w:r w:rsidRPr="00F661C8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 горният ръб на терена има насип от около 1.0 м.</w:t>
      </w:r>
      <w:r w:rsidR="00F327A4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 </w:t>
      </w:r>
      <w:r w:rsidRPr="00F661C8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Трасето на кабелната мрежа ще се изгради в насипа над бетоновата конструкция, без да се засяга </w:t>
      </w:r>
      <w:proofErr w:type="spellStart"/>
      <w:r w:rsidRPr="00F661C8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цялостта</w:t>
      </w:r>
      <w:proofErr w:type="spellEnd"/>
      <w:r w:rsidRPr="00F661C8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 й.</w:t>
      </w:r>
    </w:p>
    <w:p w:rsidR="00F661C8" w:rsidRPr="00F661C8" w:rsidRDefault="00F661C8" w:rsidP="00F661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</w:p>
    <w:p w:rsidR="00F661C8" w:rsidRPr="00F661C8" w:rsidRDefault="00F661C8" w:rsidP="00F661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F661C8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Проектното трасе на Кабел 20</w:t>
      </w:r>
      <w:r w:rsidRPr="00F661C8">
        <w:rPr>
          <w:rFonts w:ascii="Times New Roman" w:hAnsi="Times New Roman"/>
          <w:b/>
          <w:color w:val="000000" w:themeColor="text1"/>
          <w:sz w:val="24"/>
          <w:szCs w:val="24"/>
          <w:lang w:val="en-GB"/>
        </w:rPr>
        <w:t xml:space="preserve">kV </w:t>
      </w:r>
      <w:r w:rsidR="00F66C08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е с дължина 49,20</w:t>
      </w:r>
      <w:r w:rsidRPr="00F661C8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 м. </w:t>
      </w:r>
    </w:p>
    <w:p w:rsidR="00F661C8" w:rsidRPr="00F661C8" w:rsidRDefault="00F661C8" w:rsidP="00F661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proofErr w:type="spellStart"/>
      <w:r w:rsidRPr="00F661C8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Сервитут</w:t>
      </w:r>
      <w:proofErr w:type="spellEnd"/>
      <w:r w:rsidRPr="00F661C8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 в полза на ЕРД е </w:t>
      </w:r>
      <w:r w:rsidRPr="00F661C8">
        <w:rPr>
          <w:rFonts w:ascii="Times New Roman" w:hAnsi="Times New Roman"/>
          <w:b/>
          <w:color w:val="000000" w:themeColor="text1"/>
          <w:sz w:val="24"/>
          <w:szCs w:val="24"/>
          <w:lang w:val="en-GB"/>
        </w:rPr>
        <w:t>4</w:t>
      </w:r>
      <w:r w:rsidRPr="00F661C8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6</w:t>
      </w:r>
      <w:r w:rsidRPr="00F661C8">
        <w:rPr>
          <w:rFonts w:ascii="Times New Roman" w:hAnsi="Times New Roman"/>
          <w:b/>
          <w:color w:val="000000" w:themeColor="text1"/>
          <w:sz w:val="24"/>
          <w:szCs w:val="24"/>
          <w:lang w:val="en-GB"/>
        </w:rPr>
        <w:t xml:space="preserve">.0 м х </w:t>
      </w:r>
      <w:r w:rsidRPr="00F661C8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5</w:t>
      </w:r>
      <w:r w:rsidRPr="00F661C8">
        <w:rPr>
          <w:rFonts w:ascii="Times New Roman" w:hAnsi="Times New Roman"/>
          <w:b/>
          <w:color w:val="000000" w:themeColor="text1"/>
          <w:sz w:val="24"/>
          <w:szCs w:val="24"/>
          <w:lang w:val="en-GB"/>
        </w:rPr>
        <w:t>,</w:t>
      </w:r>
      <w:r w:rsidRPr="00F661C8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7</w:t>
      </w:r>
      <w:r w:rsidRPr="00F661C8">
        <w:rPr>
          <w:rFonts w:ascii="Times New Roman" w:hAnsi="Times New Roman"/>
          <w:b/>
          <w:color w:val="000000" w:themeColor="text1"/>
          <w:sz w:val="24"/>
          <w:szCs w:val="24"/>
          <w:lang w:val="en-GB"/>
        </w:rPr>
        <w:t xml:space="preserve"> м2=</w:t>
      </w:r>
      <w:r w:rsidRPr="00F661C8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262</w:t>
      </w:r>
      <w:r w:rsidRPr="00F661C8">
        <w:rPr>
          <w:rFonts w:ascii="Times New Roman" w:hAnsi="Times New Roman"/>
          <w:b/>
          <w:color w:val="000000" w:themeColor="text1"/>
          <w:sz w:val="24"/>
          <w:szCs w:val="24"/>
          <w:lang w:val="en-GB"/>
        </w:rPr>
        <w:t>.</w:t>
      </w:r>
      <w:r w:rsidRPr="00F661C8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2</w:t>
      </w:r>
      <w:r w:rsidRPr="00F661C8">
        <w:rPr>
          <w:rFonts w:ascii="Times New Roman" w:hAnsi="Times New Roman"/>
          <w:b/>
          <w:color w:val="000000" w:themeColor="text1"/>
          <w:sz w:val="24"/>
          <w:szCs w:val="24"/>
          <w:lang w:val="en-GB"/>
        </w:rPr>
        <w:t>0 м2</w:t>
      </w:r>
      <w:r w:rsidRPr="00F661C8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.</w:t>
      </w:r>
    </w:p>
    <w:p w:rsidR="00F661C8" w:rsidRPr="00F661C8" w:rsidRDefault="00F661C8" w:rsidP="00F661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proofErr w:type="spellStart"/>
      <w:r w:rsidRPr="00F661C8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Сервитут</w:t>
      </w:r>
      <w:proofErr w:type="spellEnd"/>
      <w:r w:rsidRPr="00F661C8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 на БКТП – ново – 76,0 м2.</w:t>
      </w:r>
    </w:p>
    <w:p w:rsidR="00F661C8" w:rsidRPr="00F661C8" w:rsidRDefault="00F661C8" w:rsidP="00F661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en-GB"/>
        </w:rPr>
      </w:pPr>
    </w:p>
    <w:p w:rsidR="00F661C8" w:rsidRPr="00F661C8" w:rsidRDefault="00F661C8" w:rsidP="00F661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u w:val="single"/>
          <w:lang w:val="bg-BG"/>
        </w:rPr>
      </w:pPr>
      <w:r w:rsidRPr="00F661C8">
        <w:rPr>
          <w:rFonts w:ascii="Times New Roman" w:hAnsi="Times New Roman"/>
          <w:b/>
          <w:color w:val="000000" w:themeColor="text1"/>
          <w:sz w:val="24"/>
          <w:szCs w:val="24"/>
          <w:u w:val="single"/>
          <w:lang w:val="bg-BG"/>
        </w:rPr>
        <w:t>Начин на полагане на кабелите:</w:t>
      </w:r>
    </w:p>
    <w:p w:rsidR="00F661C8" w:rsidRPr="00F661C8" w:rsidRDefault="00F661C8" w:rsidP="00F661C8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F661C8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Изкопните работи се изпълняват на необходимата дълбочина- дъното на изкопа се подравнява, при неравности и опасност от нараняване на кабела се полага  10</w:t>
      </w:r>
      <w:r w:rsidR="00F327A4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 </w:t>
      </w:r>
      <w:r w:rsidRPr="00F661C8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см подложка от пясък или рохкава пръст, полагат се тръбите, прави се </w:t>
      </w:r>
      <w:r w:rsidR="00C9133A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армировка и се заливат с бетон, </w:t>
      </w:r>
      <w:r w:rsidRPr="00F661C8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извършва се приемане от инвеститора и се подписва акт </w:t>
      </w:r>
      <w:proofErr w:type="spellStart"/>
      <w:r w:rsidRPr="00F661C8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обр</w:t>
      </w:r>
      <w:proofErr w:type="spellEnd"/>
      <w:r w:rsidRPr="00F661C8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.12 за скрити работи;</w:t>
      </w:r>
    </w:p>
    <w:p w:rsidR="00F661C8" w:rsidRPr="00F661C8" w:rsidRDefault="00F661C8" w:rsidP="00F661C8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F661C8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Обратното засипване на изкопа се прави на пластове през 10-20см и трамбоване до достигане на </w:t>
      </w:r>
      <w:proofErr w:type="spellStart"/>
      <w:r w:rsidRPr="00F661C8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кота</w:t>
      </w:r>
      <w:proofErr w:type="spellEnd"/>
      <w:r w:rsidRPr="00F661C8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 терен;</w:t>
      </w:r>
    </w:p>
    <w:p w:rsidR="00F661C8" w:rsidRPr="00F661C8" w:rsidRDefault="00F661C8" w:rsidP="00F661C8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F661C8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Изтеглят се кабелите в направената канално тръбна мрежа;</w:t>
      </w:r>
    </w:p>
    <w:p w:rsidR="00F661C8" w:rsidRPr="00F661C8" w:rsidRDefault="00F661C8" w:rsidP="00F661C8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F661C8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lastRenderedPageBreak/>
        <w:t>Кабелните краища завършват с направата на кабелни глави 20</w:t>
      </w:r>
      <w:r w:rsidRPr="00F661C8">
        <w:rPr>
          <w:rFonts w:ascii="Times New Roman" w:hAnsi="Times New Roman"/>
          <w:b/>
          <w:color w:val="000000" w:themeColor="text1"/>
          <w:sz w:val="24"/>
          <w:szCs w:val="24"/>
          <w:lang w:val="en-GB"/>
        </w:rPr>
        <w:t>kV</w:t>
      </w:r>
      <w:r w:rsidRPr="00F661C8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;</w:t>
      </w:r>
    </w:p>
    <w:p w:rsidR="00F661C8" w:rsidRPr="00F661C8" w:rsidRDefault="00F661C8" w:rsidP="00F661C8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F661C8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Прави се изпитване на кабела с повишено напрежение;</w:t>
      </w:r>
    </w:p>
    <w:p w:rsidR="00F661C8" w:rsidRPr="00F661C8" w:rsidRDefault="00F661C8" w:rsidP="00F661C8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F661C8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Трасето на кабела 20</w:t>
      </w:r>
      <w:r w:rsidRPr="00F661C8">
        <w:rPr>
          <w:rFonts w:ascii="Times New Roman" w:hAnsi="Times New Roman"/>
          <w:b/>
          <w:color w:val="000000" w:themeColor="text1"/>
          <w:sz w:val="24"/>
          <w:szCs w:val="24"/>
        </w:rPr>
        <w:t>kV</w:t>
      </w:r>
      <w:r w:rsidRPr="00F661C8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 се </w:t>
      </w:r>
      <w:proofErr w:type="spellStart"/>
      <w:r w:rsidRPr="00F661C8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реперира</w:t>
      </w:r>
      <w:proofErr w:type="spellEnd"/>
      <w:r w:rsidRPr="00F661C8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;</w:t>
      </w:r>
    </w:p>
    <w:p w:rsidR="00F661C8" w:rsidRPr="00F661C8" w:rsidRDefault="00F661C8" w:rsidP="00F661C8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F661C8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Възстановява се  настилката в първоначален вид;</w:t>
      </w:r>
    </w:p>
    <w:p w:rsidR="00F661C8" w:rsidRPr="00F661C8" w:rsidRDefault="00F661C8" w:rsidP="00F661C8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F661C8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Трасето се почиства, а излишната пръст и отпадъци се извозват.</w:t>
      </w:r>
    </w:p>
    <w:p w:rsidR="00F661C8" w:rsidRPr="00F661C8" w:rsidRDefault="00F661C8" w:rsidP="00F661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</w:p>
    <w:p w:rsidR="00F661C8" w:rsidRPr="00F661C8" w:rsidRDefault="00F661C8" w:rsidP="00C9133A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proofErr w:type="spellStart"/>
      <w:r w:rsidRPr="00F661C8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Заземлението</w:t>
      </w:r>
      <w:proofErr w:type="spellEnd"/>
      <w:r w:rsidRPr="00F661C8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 се изпълнява от стоманени колове 63/</w:t>
      </w:r>
      <w:proofErr w:type="spellStart"/>
      <w:r w:rsidRPr="00F661C8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63</w:t>
      </w:r>
      <w:proofErr w:type="spellEnd"/>
      <w:r w:rsidRPr="00F661C8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/6мм и </w:t>
      </w:r>
      <w:proofErr w:type="spellStart"/>
      <w:r w:rsidRPr="00F661C8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заземителна</w:t>
      </w:r>
      <w:proofErr w:type="spellEnd"/>
      <w:r w:rsidRPr="00F661C8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 поцинкована шина 40/4мм, при което преходното съпротивление да не надвишава </w:t>
      </w:r>
      <w:r w:rsidRPr="00F661C8">
        <w:rPr>
          <w:rFonts w:ascii="Times New Roman" w:hAnsi="Times New Roman"/>
          <w:b/>
          <w:color w:val="000000" w:themeColor="text1"/>
          <w:sz w:val="24"/>
          <w:szCs w:val="24"/>
          <w:lang w:val="en-GB"/>
        </w:rPr>
        <w:t xml:space="preserve">4 </w:t>
      </w:r>
      <w:r w:rsidRPr="00F661C8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ома.</w:t>
      </w:r>
    </w:p>
    <w:p w:rsidR="00F661C8" w:rsidRPr="00F661C8" w:rsidRDefault="00F661C8" w:rsidP="00F661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</w:p>
    <w:p w:rsidR="00F661C8" w:rsidRPr="00F661C8" w:rsidRDefault="00F661C8" w:rsidP="00F661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u w:val="single"/>
          <w:lang w:val="bg-BG"/>
        </w:rPr>
      </w:pPr>
      <w:proofErr w:type="spellStart"/>
      <w:r w:rsidRPr="00F661C8">
        <w:rPr>
          <w:rFonts w:ascii="Times New Roman" w:hAnsi="Times New Roman"/>
          <w:b/>
          <w:color w:val="000000" w:themeColor="text1"/>
          <w:sz w:val="24"/>
          <w:szCs w:val="24"/>
          <w:u w:val="single"/>
          <w:lang w:val="bg-BG"/>
        </w:rPr>
        <w:t>Сервитути</w:t>
      </w:r>
      <w:proofErr w:type="spellEnd"/>
      <w:r w:rsidRPr="00F661C8">
        <w:rPr>
          <w:rFonts w:ascii="Times New Roman" w:hAnsi="Times New Roman"/>
          <w:b/>
          <w:color w:val="000000" w:themeColor="text1"/>
          <w:sz w:val="24"/>
          <w:szCs w:val="24"/>
          <w:u w:val="single"/>
          <w:lang w:val="bg-BG"/>
        </w:rPr>
        <w:t xml:space="preserve"> на кабелната линия 20</w:t>
      </w:r>
      <w:r w:rsidRPr="00F661C8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kV</w:t>
      </w:r>
      <w:r w:rsidRPr="00F661C8">
        <w:rPr>
          <w:rFonts w:ascii="Times New Roman" w:hAnsi="Times New Roman"/>
          <w:b/>
          <w:color w:val="000000" w:themeColor="text1"/>
          <w:sz w:val="24"/>
          <w:szCs w:val="24"/>
          <w:u w:val="single"/>
          <w:lang w:val="bg-BG"/>
        </w:rPr>
        <w:t>:</w:t>
      </w:r>
    </w:p>
    <w:p w:rsidR="00F661C8" w:rsidRPr="00F661C8" w:rsidRDefault="00F661C8" w:rsidP="00F661C8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F661C8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при трасе в урбанизирана територия : по оста на трасето – 1,5 м от едната страна и 0,6 м от другата страна към сградата; </w:t>
      </w:r>
    </w:p>
    <w:p w:rsidR="00F661C8" w:rsidRPr="00F661C8" w:rsidRDefault="00F661C8" w:rsidP="00F661C8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F661C8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при трасе извън урбанизирана територия оста на трасето с ширина 4м, по 2 м от двете страни;</w:t>
      </w:r>
    </w:p>
    <w:p w:rsidR="00F661C8" w:rsidRPr="00F661C8" w:rsidRDefault="00F661C8" w:rsidP="00F661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</w:p>
    <w:p w:rsidR="00F661C8" w:rsidRPr="00F661C8" w:rsidRDefault="00F661C8" w:rsidP="00F661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Cs/>
          <w:color w:val="000000" w:themeColor="text1"/>
          <w:sz w:val="24"/>
          <w:szCs w:val="24"/>
          <w:u w:val="single"/>
          <w:lang w:val="bg-BG"/>
        </w:rPr>
      </w:pPr>
      <w:proofErr w:type="spellStart"/>
      <w:r w:rsidRPr="00F661C8">
        <w:rPr>
          <w:rFonts w:ascii="Times New Roman" w:hAnsi="Times New Roman"/>
          <w:b/>
          <w:bCs/>
          <w:iCs/>
          <w:color w:val="000000" w:themeColor="text1"/>
          <w:sz w:val="24"/>
          <w:szCs w:val="24"/>
          <w:u w:val="single"/>
          <w:lang w:val="bg-BG"/>
        </w:rPr>
        <w:t>Сервитути</w:t>
      </w:r>
      <w:proofErr w:type="spellEnd"/>
      <w:r w:rsidRPr="00F661C8">
        <w:rPr>
          <w:rFonts w:ascii="Times New Roman" w:hAnsi="Times New Roman"/>
          <w:b/>
          <w:bCs/>
          <w:iCs/>
          <w:color w:val="000000" w:themeColor="text1"/>
          <w:sz w:val="24"/>
          <w:szCs w:val="24"/>
          <w:u w:val="single"/>
          <w:lang w:val="bg-BG"/>
        </w:rPr>
        <w:t xml:space="preserve"> за трафопоста:</w:t>
      </w:r>
    </w:p>
    <w:p w:rsidR="00F661C8" w:rsidRPr="00F661C8" w:rsidRDefault="00F661C8" w:rsidP="00F661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</w:pPr>
      <w:r w:rsidRPr="00F661C8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  <w:t xml:space="preserve"> около външните стени на сградата на БКТП – </w:t>
      </w:r>
      <w:proofErr w:type="spellStart"/>
      <w:r w:rsidRPr="00F661C8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  <w:t>сервитутни</w:t>
      </w:r>
      <w:proofErr w:type="spellEnd"/>
      <w:r w:rsidRPr="00F661C8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  <w:t xml:space="preserve"> ивици с широчина: към стени с врати за </w:t>
      </w:r>
      <w:proofErr w:type="spellStart"/>
      <w:r w:rsidRPr="00F661C8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  <w:t>трафокилии</w:t>
      </w:r>
      <w:proofErr w:type="spellEnd"/>
      <w:r w:rsidRPr="00F661C8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  <w:t xml:space="preserve"> – 4,5м, към стени с врати за уредба Ср.Н и НН -2,5м; към стени без обслужващи врати -1,5м.</w:t>
      </w:r>
    </w:p>
    <w:p w:rsidR="006C332E" w:rsidRPr="00BC1DEE" w:rsidRDefault="006C332E" w:rsidP="00CE5C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BC1DEE" w:rsidRDefault="006C332E" w:rsidP="00CF2F7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3. Връзка с други съществуващи и одобрени с </w:t>
      </w:r>
      <w:proofErr w:type="spellStart"/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устройствен</w:t>
      </w:r>
      <w:proofErr w:type="spellEnd"/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 или друг план дейности в обхвата на въздействие на обекта на инвестиционното предложение, необходимост от издаване на </w:t>
      </w:r>
      <w:proofErr w:type="spellStart"/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съгласувателни</w:t>
      </w:r>
      <w:proofErr w:type="spellEnd"/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/разрешителни документи по реда на специален закон; орган по одобряване/разрешаване на инвестиционното предложение по реда на специален закон:</w:t>
      </w:r>
    </w:p>
    <w:p w:rsidR="00CF2F77" w:rsidRPr="00BC1DEE" w:rsidRDefault="00CF2F77" w:rsidP="00CF2F7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BC1DEE" w:rsidRDefault="009918AF" w:rsidP="00CF2F7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BC1DEE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Предстои</w:t>
      </w:r>
      <w:r w:rsidR="00C9133A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 </w:t>
      </w:r>
      <w:r w:rsidR="001437DB" w:rsidRPr="00BC1DEE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и</w:t>
      </w:r>
      <w:r w:rsidR="00CF2F77" w:rsidRPr="00BC1DEE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здаване на разрешение за строеж от </w:t>
      </w:r>
      <w:r w:rsidR="00376A90" w:rsidRPr="00BC1DEE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г</w:t>
      </w:r>
      <w:r w:rsidR="00CF2F77" w:rsidRPr="00BC1DEE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л. архитект на Община Габрово</w:t>
      </w:r>
      <w:r w:rsidR="00CE5C4D" w:rsidRPr="00BC1DEE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.</w:t>
      </w:r>
    </w:p>
    <w:p w:rsidR="00CF2F77" w:rsidRPr="00BC1DEE" w:rsidRDefault="00CF2F77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4. Местоположение:</w:t>
      </w:r>
    </w:p>
    <w:p w:rsidR="006C332E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(населено място, община, квартал, поземлен имот, като за линейни обекти се посочват засегнатите общини/райони/кметства, географски координати или правоъгълни проекционни UTM координати в 35 зона в БГС2005, собственост, близост до или засягане на елементи на Националната екологична мрежа (НЕМ), обекти, подлежащи на здравна защита, и територии за опазване на обектите на културното наследство, очаквано трансгранично въздействие, схема на нова или промяна на съществуваща пътна инфраструктура)</w:t>
      </w:r>
    </w:p>
    <w:p w:rsidR="00FD746E" w:rsidRPr="00FD746E" w:rsidRDefault="00FD746E" w:rsidP="00FD746E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</w:pPr>
      <w:proofErr w:type="spellStart"/>
      <w:r w:rsidRPr="00FD746E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Поземлен</w:t>
      </w:r>
      <w:proofErr w:type="spellEnd"/>
      <w:r w:rsidRPr="00FD746E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FD746E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имот</w:t>
      </w:r>
      <w:proofErr w:type="spellEnd"/>
      <w:r w:rsidRPr="00FD746E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 xml:space="preserve"> 14218.502.48, </w:t>
      </w:r>
      <w:proofErr w:type="spellStart"/>
      <w:r w:rsidRPr="00FD746E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област</w:t>
      </w:r>
      <w:proofErr w:type="spellEnd"/>
      <w:r w:rsidRPr="00FD746E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FD746E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Габрово</w:t>
      </w:r>
      <w:proofErr w:type="spellEnd"/>
      <w:r w:rsidRPr="00FD746E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 xml:space="preserve">, </w:t>
      </w:r>
      <w:proofErr w:type="spellStart"/>
      <w:r w:rsidRPr="00FD746E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община</w:t>
      </w:r>
      <w:proofErr w:type="spellEnd"/>
      <w:r w:rsidRPr="00FD746E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FD746E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Габрово</w:t>
      </w:r>
      <w:proofErr w:type="spellEnd"/>
      <w:r w:rsidRPr="00FD746E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 xml:space="preserve">, </w:t>
      </w:r>
      <w:proofErr w:type="spellStart"/>
      <w:r w:rsidRPr="00FD746E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гр</w:t>
      </w:r>
      <w:proofErr w:type="spellEnd"/>
      <w:r w:rsidRPr="00FD746E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 xml:space="preserve">. </w:t>
      </w:r>
      <w:proofErr w:type="spellStart"/>
      <w:r w:rsidRPr="00FD746E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Габрово</w:t>
      </w:r>
      <w:proofErr w:type="spellEnd"/>
      <w:r w:rsidRPr="00FD746E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 xml:space="preserve">, </w:t>
      </w:r>
      <w:proofErr w:type="spellStart"/>
      <w:r w:rsidRPr="00FD746E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п.к</w:t>
      </w:r>
      <w:proofErr w:type="spellEnd"/>
      <w:r w:rsidRPr="00FD746E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 xml:space="preserve">. 5300, </w:t>
      </w:r>
      <w:proofErr w:type="spellStart"/>
      <w:r w:rsidRPr="00FD746E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ул</w:t>
      </w:r>
      <w:proofErr w:type="spellEnd"/>
      <w:r w:rsidRPr="00FD746E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 xml:space="preserve">. ИНДУСТРИАЛНА, </w:t>
      </w:r>
      <w:proofErr w:type="spellStart"/>
      <w:r w:rsidRPr="00FD746E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вид</w:t>
      </w:r>
      <w:proofErr w:type="spellEnd"/>
      <w:r w:rsidRPr="00FD746E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FD746E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собств</w:t>
      </w:r>
      <w:proofErr w:type="spellEnd"/>
      <w:r w:rsidRPr="00FD746E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 xml:space="preserve">. </w:t>
      </w:r>
      <w:proofErr w:type="spellStart"/>
      <w:r w:rsidRPr="00FD746E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Общинска</w:t>
      </w:r>
      <w:proofErr w:type="spellEnd"/>
      <w:r w:rsidRPr="00FD746E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FD746E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публична</w:t>
      </w:r>
      <w:proofErr w:type="spellEnd"/>
      <w:r w:rsidRPr="00FD746E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 xml:space="preserve">, </w:t>
      </w:r>
      <w:proofErr w:type="spellStart"/>
      <w:r w:rsidRPr="00FD746E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вид</w:t>
      </w:r>
      <w:proofErr w:type="spellEnd"/>
      <w:r w:rsidRPr="00FD746E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FD746E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територия</w:t>
      </w:r>
      <w:proofErr w:type="spellEnd"/>
      <w:r w:rsidRPr="00FD746E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FD746E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Урбанизирана</w:t>
      </w:r>
      <w:proofErr w:type="spellEnd"/>
      <w:r w:rsidRPr="00FD746E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 xml:space="preserve">, НТП </w:t>
      </w:r>
      <w:proofErr w:type="spellStart"/>
      <w:r w:rsidRPr="00FD746E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За</w:t>
      </w:r>
      <w:proofErr w:type="spellEnd"/>
      <w:r w:rsidRPr="00FD746E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FD746E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друг</w:t>
      </w:r>
      <w:proofErr w:type="spellEnd"/>
      <w:r w:rsidRPr="00FD746E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FD746E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вид</w:t>
      </w:r>
      <w:proofErr w:type="spellEnd"/>
      <w:r w:rsidRPr="00FD746E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FD746E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озеленени</w:t>
      </w:r>
      <w:proofErr w:type="spellEnd"/>
      <w:r w:rsidRPr="00FD746E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FD746E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площи</w:t>
      </w:r>
      <w:proofErr w:type="spellEnd"/>
      <w:r w:rsidRPr="00FD746E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 xml:space="preserve">, </w:t>
      </w:r>
      <w:proofErr w:type="spellStart"/>
      <w:r w:rsidRPr="00FD746E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площ</w:t>
      </w:r>
      <w:proofErr w:type="spellEnd"/>
      <w:r w:rsidRPr="00FD746E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 xml:space="preserve"> 855 </w:t>
      </w:r>
      <w:proofErr w:type="spellStart"/>
      <w:r w:rsidRPr="00FD746E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кв</w:t>
      </w:r>
      <w:proofErr w:type="spellEnd"/>
      <w:r w:rsidRPr="00FD746E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 xml:space="preserve">. </w:t>
      </w:r>
      <w:proofErr w:type="gramStart"/>
      <w:r w:rsidRPr="00FD746E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м</w:t>
      </w:r>
      <w:proofErr w:type="gramEnd"/>
      <w:r w:rsidRPr="00FD746E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 xml:space="preserve">, </w:t>
      </w:r>
      <w:proofErr w:type="spellStart"/>
      <w:r w:rsidRPr="00FD746E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стар</w:t>
      </w:r>
      <w:proofErr w:type="spellEnd"/>
      <w:r w:rsidRPr="00FD746E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FD746E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номер</w:t>
      </w:r>
      <w:proofErr w:type="spellEnd"/>
      <w:r w:rsidRPr="00FD746E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 xml:space="preserve"> 5020393, </w:t>
      </w:r>
      <w:proofErr w:type="spellStart"/>
      <w:r w:rsidRPr="00FD746E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квартал</w:t>
      </w:r>
      <w:proofErr w:type="spellEnd"/>
      <w:r w:rsidRPr="00FD746E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 xml:space="preserve"> 5</w:t>
      </w:r>
      <w:r w:rsidRPr="00FD746E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  <w:t>.</w:t>
      </w:r>
    </w:p>
    <w:p w:rsidR="00FD746E" w:rsidRPr="00FD746E" w:rsidRDefault="00FD746E" w:rsidP="00FD746E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</w:pPr>
      <w:proofErr w:type="spellStart"/>
      <w:r w:rsidRPr="00FD746E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Поземлен</w:t>
      </w:r>
      <w:proofErr w:type="spellEnd"/>
      <w:r w:rsidRPr="00FD746E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FD746E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имот</w:t>
      </w:r>
      <w:proofErr w:type="spellEnd"/>
      <w:r w:rsidRPr="00FD746E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 xml:space="preserve"> 14218.502.49, </w:t>
      </w:r>
      <w:proofErr w:type="spellStart"/>
      <w:r w:rsidRPr="00FD746E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област</w:t>
      </w:r>
      <w:proofErr w:type="spellEnd"/>
      <w:r w:rsidRPr="00FD746E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FD746E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Габрово</w:t>
      </w:r>
      <w:proofErr w:type="spellEnd"/>
      <w:r w:rsidRPr="00FD746E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 xml:space="preserve">, </w:t>
      </w:r>
      <w:proofErr w:type="spellStart"/>
      <w:r w:rsidRPr="00FD746E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община</w:t>
      </w:r>
      <w:proofErr w:type="spellEnd"/>
      <w:r w:rsidRPr="00FD746E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FD746E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Габрово</w:t>
      </w:r>
      <w:proofErr w:type="spellEnd"/>
      <w:r w:rsidRPr="00FD746E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 xml:space="preserve">, </w:t>
      </w:r>
      <w:proofErr w:type="spellStart"/>
      <w:r w:rsidRPr="00FD746E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гр</w:t>
      </w:r>
      <w:proofErr w:type="spellEnd"/>
      <w:r w:rsidRPr="00FD746E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 xml:space="preserve">. </w:t>
      </w:r>
      <w:proofErr w:type="spellStart"/>
      <w:r w:rsidRPr="00FD746E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Габрово</w:t>
      </w:r>
      <w:proofErr w:type="spellEnd"/>
      <w:r w:rsidRPr="00FD746E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 xml:space="preserve">, </w:t>
      </w:r>
      <w:proofErr w:type="spellStart"/>
      <w:r w:rsidRPr="00FD746E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п.к</w:t>
      </w:r>
      <w:proofErr w:type="spellEnd"/>
      <w:r w:rsidRPr="00FD746E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 xml:space="preserve">. 5300, БОЙКАТА № 83, </w:t>
      </w:r>
      <w:proofErr w:type="spellStart"/>
      <w:r w:rsidRPr="00FD746E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вид</w:t>
      </w:r>
      <w:proofErr w:type="spellEnd"/>
      <w:r w:rsidRPr="00FD746E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FD746E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собств</w:t>
      </w:r>
      <w:proofErr w:type="spellEnd"/>
      <w:r w:rsidRPr="00FD746E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 xml:space="preserve">. </w:t>
      </w:r>
      <w:proofErr w:type="spellStart"/>
      <w:r w:rsidRPr="00FD746E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Общинска</w:t>
      </w:r>
      <w:proofErr w:type="spellEnd"/>
      <w:r w:rsidRPr="00FD746E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FD746E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публична</w:t>
      </w:r>
      <w:proofErr w:type="spellEnd"/>
      <w:r w:rsidRPr="00FD746E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 xml:space="preserve">, </w:t>
      </w:r>
      <w:proofErr w:type="spellStart"/>
      <w:r w:rsidRPr="00FD746E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вид</w:t>
      </w:r>
      <w:proofErr w:type="spellEnd"/>
      <w:r w:rsidRPr="00FD746E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FD746E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територия</w:t>
      </w:r>
      <w:proofErr w:type="spellEnd"/>
      <w:r w:rsidRPr="00FD746E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FD746E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Урбанизирана</w:t>
      </w:r>
      <w:proofErr w:type="spellEnd"/>
      <w:r w:rsidRPr="00FD746E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 xml:space="preserve">, НТП </w:t>
      </w:r>
      <w:proofErr w:type="spellStart"/>
      <w:r w:rsidRPr="00FD746E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Дере</w:t>
      </w:r>
      <w:proofErr w:type="spellEnd"/>
      <w:r w:rsidRPr="00FD746E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 xml:space="preserve">, </w:t>
      </w:r>
      <w:proofErr w:type="spellStart"/>
      <w:r w:rsidRPr="00FD746E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площ</w:t>
      </w:r>
      <w:proofErr w:type="spellEnd"/>
      <w:r w:rsidRPr="00FD746E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 xml:space="preserve"> 395 </w:t>
      </w:r>
      <w:proofErr w:type="spellStart"/>
      <w:r w:rsidRPr="00FD746E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кв</w:t>
      </w:r>
      <w:proofErr w:type="spellEnd"/>
      <w:r w:rsidRPr="00FD746E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 xml:space="preserve">. </w:t>
      </w:r>
      <w:proofErr w:type="gramStart"/>
      <w:r w:rsidRPr="00FD746E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м</w:t>
      </w:r>
      <w:proofErr w:type="gramEnd"/>
      <w:r w:rsidRPr="00FD746E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 xml:space="preserve">, </w:t>
      </w:r>
      <w:proofErr w:type="spellStart"/>
      <w:r w:rsidRPr="00FD746E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стар</w:t>
      </w:r>
      <w:proofErr w:type="spellEnd"/>
      <w:r w:rsidRPr="00FD746E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FD746E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номер</w:t>
      </w:r>
      <w:proofErr w:type="spellEnd"/>
      <w:r w:rsidRPr="00FD746E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 xml:space="preserve"> 5020394, </w:t>
      </w:r>
      <w:proofErr w:type="spellStart"/>
      <w:r w:rsidRPr="00FD746E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квартал</w:t>
      </w:r>
      <w:proofErr w:type="spellEnd"/>
      <w:r w:rsidRPr="00FD746E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 xml:space="preserve"> 5</w:t>
      </w:r>
      <w:r w:rsidRPr="00FD746E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  <w:t>.</w:t>
      </w:r>
    </w:p>
    <w:p w:rsidR="00C67F5E" w:rsidRPr="00FD746E" w:rsidRDefault="00FD746E" w:rsidP="00FD746E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</w:pPr>
      <w:proofErr w:type="spellStart"/>
      <w:r w:rsidRPr="00FD746E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Поземлен</w:t>
      </w:r>
      <w:proofErr w:type="spellEnd"/>
      <w:r w:rsidRPr="00FD746E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FD746E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имот</w:t>
      </w:r>
      <w:proofErr w:type="spellEnd"/>
      <w:r w:rsidRPr="00FD746E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 xml:space="preserve"> 14218.502.50, </w:t>
      </w:r>
      <w:proofErr w:type="spellStart"/>
      <w:r w:rsidRPr="00FD746E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област</w:t>
      </w:r>
      <w:proofErr w:type="spellEnd"/>
      <w:r w:rsidRPr="00FD746E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FD746E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Габрово</w:t>
      </w:r>
      <w:proofErr w:type="spellEnd"/>
      <w:r w:rsidRPr="00FD746E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 xml:space="preserve">, </w:t>
      </w:r>
      <w:proofErr w:type="spellStart"/>
      <w:r w:rsidRPr="00FD746E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община</w:t>
      </w:r>
      <w:proofErr w:type="spellEnd"/>
      <w:r w:rsidRPr="00FD746E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FD746E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Габрово</w:t>
      </w:r>
      <w:proofErr w:type="spellEnd"/>
      <w:r w:rsidRPr="00FD746E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 xml:space="preserve">, </w:t>
      </w:r>
      <w:proofErr w:type="spellStart"/>
      <w:r w:rsidRPr="00FD746E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гр</w:t>
      </w:r>
      <w:proofErr w:type="spellEnd"/>
      <w:r w:rsidRPr="00FD746E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 xml:space="preserve">. </w:t>
      </w:r>
      <w:proofErr w:type="spellStart"/>
      <w:r w:rsidRPr="00FD746E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Габрово</w:t>
      </w:r>
      <w:proofErr w:type="spellEnd"/>
      <w:r w:rsidRPr="00FD746E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 xml:space="preserve">, </w:t>
      </w:r>
      <w:proofErr w:type="spellStart"/>
      <w:r w:rsidRPr="00FD746E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п.к</w:t>
      </w:r>
      <w:proofErr w:type="spellEnd"/>
      <w:r w:rsidRPr="00FD746E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 xml:space="preserve">. 5300, </w:t>
      </w:r>
      <w:proofErr w:type="spellStart"/>
      <w:r w:rsidRPr="00FD746E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ул</w:t>
      </w:r>
      <w:proofErr w:type="spellEnd"/>
      <w:r w:rsidRPr="00FD746E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 xml:space="preserve">. ИНДУСТРИАЛНА, </w:t>
      </w:r>
      <w:proofErr w:type="spellStart"/>
      <w:r w:rsidRPr="00FD746E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вид</w:t>
      </w:r>
      <w:proofErr w:type="spellEnd"/>
      <w:r w:rsidRPr="00FD746E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FD746E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собств</w:t>
      </w:r>
      <w:proofErr w:type="spellEnd"/>
      <w:r w:rsidRPr="00FD746E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 xml:space="preserve">. </w:t>
      </w:r>
      <w:proofErr w:type="spellStart"/>
      <w:r w:rsidRPr="00FD746E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Общинска</w:t>
      </w:r>
      <w:proofErr w:type="spellEnd"/>
      <w:r w:rsidRPr="00FD746E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FD746E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публична</w:t>
      </w:r>
      <w:proofErr w:type="spellEnd"/>
      <w:r w:rsidRPr="00FD746E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 xml:space="preserve">, </w:t>
      </w:r>
      <w:proofErr w:type="spellStart"/>
      <w:r w:rsidRPr="00FD746E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вид</w:t>
      </w:r>
      <w:proofErr w:type="spellEnd"/>
      <w:r w:rsidRPr="00FD746E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FD746E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територия</w:t>
      </w:r>
      <w:proofErr w:type="spellEnd"/>
      <w:r w:rsidRPr="00FD746E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FD746E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Урбанизирана</w:t>
      </w:r>
      <w:proofErr w:type="spellEnd"/>
      <w:r w:rsidRPr="00FD746E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 xml:space="preserve">, НТП </w:t>
      </w:r>
      <w:proofErr w:type="spellStart"/>
      <w:r w:rsidRPr="00FD746E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За</w:t>
      </w:r>
      <w:proofErr w:type="spellEnd"/>
      <w:r w:rsidRPr="00FD746E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FD746E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друг</w:t>
      </w:r>
      <w:proofErr w:type="spellEnd"/>
      <w:r w:rsidRPr="00FD746E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FD746E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вид</w:t>
      </w:r>
      <w:proofErr w:type="spellEnd"/>
      <w:r w:rsidRPr="00FD746E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FD746E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озеленени</w:t>
      </w:r>
      <w:proofErr w:type="spellEnd"/>
      <w:r w:rsidRPr="00FD746E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FD746E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площи</w:t>
      </w:r>
      <w:proofErr w:type="spellEnd"/>
      <w:r w:rsidRPr="00FD746E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 xml:space="preserve">, </w:t>
      </w:r>
      <w:proofErr w:type="spellStart"/>
      <w:r w:rsidRPr="00FD746E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площ</w:t>
      </w:r>
      <w:proofErr w:type="spellEnd"/>
      <w:r w:rsidRPr="00FD746E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 xml:space="preserve"> 262 </w:t>
      </w:r>
      <w:proofErr w:type="spellStart"/>
      <w:r w:rsidRPr="00FD746E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кв</w:t>
      </w:r>
      <w:proofErr w:type="spellEnd"/>
      <w:r w:rsidRPr="00FD746E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 xml:space="preserve">. </w:t>
      </w:r>
      <w:proofErr w:type="gramStart"/>
      <w:r w:rsidRPr="00FD746E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м</w:t>
      </w:r>
      <w:proofErr w:type="gramEnd"/>
      <w:r w:rsidRPr="00FD746E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 xml:space="preserve">, </w:t>
      </w:r>
      <w:proofErr w:type="spellStart"/>
      <w:r w:rsidRPr="00FD746E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стар</w:t>
      </w:r>
      <w:proofErr w:type="spellEnd"/>
      <w:r w:rsidRPr="00FD746E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FD746E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номер</w:t>
      </w:r>
      <w:proofErr w:type="spellEnd"/>
      <w:r w:rsidRPr="00FD746E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 xml:space="preserve"> 5020395, </w:t>
      </w:r>
      <w:proofErr w:type="spellStart"/>
      <w:r w:rsidRPr="00FD746E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квартал</w:t>
      </w:r>
      <w:proofErr w:type="spellEnd"/>
      <w:r w:rsidRPr="00FD746E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 xml:space="preserve"> 5</w:t>
      </w:r>
      <w:r w:rsidRPr="00FD746E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  <w:t>.</w:t>
      </w:r>
    </w:p>
    <w:p w:rsidR="00FD746E" w:rsidRPr="00BC1DEE" w:rsidRDefault="00FD746E" w:rsidP="00FD746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lastRenderedPageBreak/>
        <w:t>5. Природни ресурси, предвидени за използване по време на строителството и експлоатацията:</w:t>
      </w:r>
    </w:p>
    <w:p w:rsidR="006C332E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(включително предвидено </w:t>
      </w:r>
      <w:proofErr w:type="spellStart"/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водовземане</w:t>
      </w:r>
      <w:proofErr w:type="spellEnd"/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 за питейни, промишлени и други нужди - чрез обществено водоснабдяване (</w:t>
      </w:r>
      <w:proofErr w:type="spellStart"/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ВиК</w:t>
      </w:r>
      <w:proofErr w:type="spellEnd"/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 или друга мрежа) и/или </w:t>
      </w:r>
      <w:proofErr w:type="spellStart"/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водовземане</w:t>
      </w:r>
      <w:proofErr w:type="spellEnd"/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 или ползване на повърхностни води и/или подземни води, необходими количества, съществуващи съоръжения или необходимост от изграждане на нови)</w:t>
      </w:r>
    </w:p>
    <w:p w:rsidR="00CF2F77" w:rsidRPr="00BC1DEE" w:rsidRDefault="00FD746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Не се предвижда </w:t>
      </w:r>
      <w:proofErr w:type="spellStart"/>
      <w:r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водовземане</w:t>
      </w:r>
      <w:proofErr w:type="spellEnd"/>
      <w:r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 за питейни или други нужди. </w:t>
      </w:r>
    </w:p>
    <w:p w:rsidR="006C332E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6. Очаквани вещества, които ще бъдат емитирани от дейността, в т.ч. приоритетни и/или опасни, при които се осъществява или е възможен контакт с води:</w:t>
      </w:r>
    </w:p>
    <w:p w:rsidR="006C332E" w:rsidRPr="00BC1DEE" w:rsidRDefault="00CF2F77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BC1DEE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Не </w:t>
      </w:r>
    </w:p>
    <w:p w:rsidR="00CF2F77" w:rsidRPr="00BC1DEE" w:rsidRDefault="00CF2F77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7. Очаквани общи емисии на вредни вещества във въздуха по замърсители:</w:t>
      </w:r>
    </w:p>
    <w:p w:rsidR="00CF2F77" w:rsidRPr="00BC1DEE" w:rsidRDefault="00CF2F77" w:rsidP="00CF2F7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BC1DEE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Не </w:t>
      </w:r>
    </w:p>
    <w:p w:rsidR="006C332E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8. Отпадъци, които се очаква да се генерират, и предвиждания за тяхното третиране:</w:t>
      </w:r>
    </w:p>
    <w:p w:rsidR="00BC1DEE" w:rsidRPr="00BC1DEE" w:rsidRDefault="00BC1DE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</w:p>
    <w:p w:rsidR="006C332E" w:rsidRPr="00BC1DEE" w:rsidRDefault="00CF2F77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BC1DEE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ab/>
        <w:t xml:space="preserve">Генерираните отпадъци </w:t>
      </w:r>
      <w:r w:rsidR="00BC1DEE" w:rsidRPr="00BC1DEE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при реализацията на ИП</w:t>
      </w:r>
      <w:r w:rsidR="001437DB" w:rsidRPr="00BC1DEE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 ще се третират</w:t>
      </w:r>
      <w:r w:rsidR="001D4E94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,</w:t>
      </w:r>
      <w:r w:rsidR="001437DB" w:rsidRPr="00BC1DEE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 съгласно З</w:t>
      </w:r>
      <w:r w:rsidRPr="00BC1DEE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акона за управление на отпадъците и подзаконовите нормативни актове. </w:t>
      </w:r>
    </w:p>
    <w:p w:rsidR="00CF2F77" w:rsidRPr="00BC1DEE" w:rsidRDefault="00CF2F77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9. Отпадъчни води:</w:t>
      </w:r>
    </w:p>
    <w:p w:rsidR="006C332E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(очаквано количество и вид на формираните отпадъчни води по потоци (битови, промишлени и др.), сезонност, предвидени начини за третирането им (пречиствателна станция/съоръжение и др.), отвеждане и </w:t>
      </w:r>
      <w:proofErr w:type="spellStart"/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заустване</w:t>
      </w:r>
      <w:proofErr w:type="spellEnd"/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 в канализационна система/повърхностен воден обект/</w:t>
      </w:r>
      <w:proofErr w:type="spellStart"/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водоплътна</w:t>
      </w:r>
      <w:proofErr w:type="spellEnd"/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 </w:t>
      </w:r>
      <w:proofErr w:type="spellStart"/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изгребна</w:t>
      </w:r>
      <w:proofErr w:type="spellEnd"/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 яма и др.)</w:t>
      </w:r>
    </w:p>
    <w:p w:rsidR="006C332E" w:rsidRPr="00BC1DEE" w:rsidRDefault="00CF2F77" w:rsidP="00CF2F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BC1DEE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ab/>
        <w:t xml:space="preserve">Не </w:t>
      </w:r>
    </w:p>
    <w:p w:rsidR="00CF2F77" w:rsidRPr="00BC1DEE" w:rsidRDefault="00CF2F77" w:rsidP="00CF2F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10. Опасни химични вещества, които се очаква да бъдат налични на площадката на предприятието/съоръжението</w:t>
      </w:r>
      <w:r w:rsidR="00244EAC" w:rsidRPr="00BC1DEE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244EAC" w:rsidRPr="00BC1DEE">
        <w:rPr>
          <w:rFonts w:ascii="Times New Roman" w:hAnsi="Times New Roman"/>
          <w:color w:val="000000" w:themeColor="text1"/>
          <w:sz w:val="24"/>
          <w:szCs w:val="24"/>
          <w:lang w:val="bg-BG"/>
        </w:rPr>
        <w:t>както и капацитета на съоръженията, в които се очаква те да са налични</w:t>
      </w: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:</w:t>
      </w:r>
    </w:p>
    <w:p w:rsidR="006C332E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(в случаите по чл. 99б ЗООС се представя информация за вида и количеството на опасните вещества, които ще са налични в предприятието/съоръжението съгласно приложение № 1 към Наредбата за предотвратяване на големи аварии и ограничаване на последствията от тях)</w:t>
      </w:r>
    </w:p>
    <w:p w:rsidR="006C332E" w:rsidRPr="00BC1DEE" w:rsidRDefault="00976D6B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BC1DEE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    </w:t>
      </w:r>
      <w:r w:rsidR="00CF2F77" w:rsidRPr="00BC1DEE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Не</w:t>
      </w:r>
    </w:p>
    <w:p w:rsidR="006C332E" w:rsidRPr="00BC1DEE" w:rsidRDefault="006C332E" w:rsidP="00376A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A505E4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І. Моля да ни информирате за необходимите действия, които трябва да предприемем, по реда на глава шеста ЗООС. </w:t>
      </w:r>
    </w:p>
    <w:p w:rsidR="006C332E" w:rsidRPr="00BC1DEE" w:rsidRDefault="006C332E" w:rsidP="00914CA5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Моля, на основание чл. 93, ал. 9, т. 1 ЗООС да се проведе задължителна ОВОС, без да се извършва преценка.</w:t>
      </w:r>
    </w:p>
    <w:p w:rsidR="006C332E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ІІ. Друга информация (не е задължително за попълване)</w:t>
      </w:r>
    </w:p>
    <w:p w:rsidR="006C332E" w:rsidRPr="00BC1DEE" w:rsidRDefault="006C332E" w:rsidP="00CF2F7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Моля да бъде допуснато извършването само на ОВОС (в случаите по чл. 91, ал. 2 ЗООС, когато за инвестиционно предложение, включено в приложение № 1 или в приложение № 2 към ЗООС, се изисква и изготвянето на самостоятелен план или програма по чл. 85, ал. 1 и 2 ЗООС) поради следните основания (мотиви):</w:t>
      </w:r>
    </w:p>
    <w:p w:rsidR="006C332E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Прилагам:</w:t>
      </w:r>
    </w:p>
    <w:p w:rsidR="00DB437C" w:rsidRPr="00BC1DEE" w:rsidRDefault="006C332E" w:rsidP="00CF2F77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Документи, доказващи </w:t>
      </w:r>
      <w:r w:rsidR="00A505E4" w:rsidRPr="00BC1DEE">
        <w:rPr>
          <w:rFonts w:ascii="Times New Roman" w:hAnsi="Times New Roman"/>
          <w:color w:val="000000" w:themeColor="text1"/>
          <w:sz w:val="24"/>
          <w:szCs w:val="24"/>
          <w:lang w:val="bg-BG"/>
        </w:rPr>
        <w:t>обявяване на инвестиционното предложение на интернет страницата на възложителя, ако има такава, и чрез средствата за масово осведомяване или по друг подходящ начин съгласно изискванията на чл. 95, ал. 1 от ЗООС.</w:t>
      </w:r>
    </w:p>
    <w:p w:rsidR="00DB437C" w:rsidRPr="00BC1DEE" w:rsidRDefault="006C332E" w:rsidP="00CF2F7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lastRenderedPageBreak/>
        <w:t>2. Документи, удостоверяващи по реда на специален закон, нормативен или административен акт права за иницииране или кандидатстване за одобряване на инвестиционно предложение.</w:t>
      </w:r>
    </w:p>
    <w:p w:rsidR="00CF2F77" w:rsidRPr="00BC1DEE" w:rsidRDefault="00CF2F77" w:rsidP="00CF2F7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3. Други документи по преценка на </w:t>
      </w:r>
      <w:proofErr w:type="spellStart"/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уведомителя</w:t>
      </w:r>
      <w:proofErr w:type="spellEnd"/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:</w:t>
      </w:r>
    </w:p>
    <w:p w:rsidR="006C332E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3.1. допълнителна информация/документация, поясняваща инвестиционното предложение;</w:t>
      </w:r>
    </w:p>
    <w:p w:rsidR="006C332E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3.2. картен матери</w:t>
      </w:r>
      <w:r w:rsidR="00A505E4"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ал, схема, снимков материал</w:t>
      </w: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 в подходящ мащаб.</w:t>
      </w:r>
    </w:p>
    <w:p w:rsidR="00DB437C" w:rsidRPr="00BC1DEE" w:rsidRDefault="00DB437C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4. Електронен носител - 1 бр.</w:t>
      </w:r>
    </w:p>
    <w:p w:rsidR="00DB437C" w:rsidRPr="00BC1DEE" w:rsidRDefault="00DB437C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48040C" w:rsidRPr="00BC1DEE" w:rsidRDefault="00DB437C" w:rsidP="005C287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proofErr w:type="gramStart"/>
      <w:r w:rsidRPr="00BC1DEE"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6C332E"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 </w:t>
      </w:r>
      <w:r w:rsidRPr="00BC1DE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C332E"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Желая писмото за определяне на необходимите действия да бъде издадено в електронна форма и изпратено на посочения адрес на електронна поща.</w:t>
      </w:r>
      <w:proofErr w:type="gramEnd"/>
    </w:p>
    <w:p w:rsidR="006C332E" w:rsidRPr="00BC1DEE" w:rsidRDefault="00DB437C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proofErr w:type="gramStart"/>
      <w:r w:rsidRPr="00BC1DEE"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="006C332E"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 Желая да получавам електронна кореспонденция във връзка с предоставяната услуга на посочения от мен адрес на електронна поща.</w:t>
      </w:r>
      <w:proofErr w:type="gramEnd"/>
    </w:p>
    <w:p w:rsidR="0048040C" w:rsidRPr="00BC1DEE" w:rsidRDefault="0048040C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BC1DEE" w:rsidRDefault="0048040C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- </w:t>
      </w:r>
      <w:r w:rsidRPr="00BC1DEE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Жела</w:t>
      </w:r>
      <w:r w:rsidR="00652C3F" w:rsidRPr="00BC1DEE">
        <w:rPr>
          <w:rFonts w:ascii="Times New Roman" w:hAnsi="Times New Roman"/>
          <w:color w:val="000000" w:themeColor="text1"/>
          <w:sz w:val="24"/>
          <w:szCs w:val="24"/>
          <w:lang w:val="bg-BG"/>
        </w:rPr>
        <w:t>я да получа крайния документ</w:t>
      </w:r>
      <w:r w:rsidRPr="00BC1DEE">
        <w:rPr>
          <w:rFonts w:ascii="Times New Roman" w:hAnsi="Times New Roman"/>
          <w:color w:val="000000" w:themeColor="text1"/>
          <w:sz w:val="24"/>
          <w:szCs w:val="24"/>
          <w:lang w:val="bg-BG"/>
        </w:rPr>
        <w:t>:</w:t>
      </w:r>
    </w:p>
    <w:p w:rsidR="0048040C" w:rsidRPr="00BC1DEE" w:rsidRDefault="0048040C" w:rsidP="0048040C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bg-BG"/>
        </w:rPr>
        <w:t>лично на място</w:t>
      </w:r>
    </w:p>
    <w:p w:rsidR="0048040C" w:rsidRPr="00BC1DEE" w:rsidRDefault="00A505E4" w:rsidP="0048040C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bg-BG"/>
        </w:rPr>
        <w:t>чрез лицензиран пощенски оператор</w:t>
      </w:r>
    </w:p>
    <w:p w:rsidR="0048040C" w:rsidRPr="00BC1DEE" w:rsidRDefault="0048040C" w:rsidP="0048040C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bg-BG"/>
        </w:rPr>
        <w:t>по куриер</w:t>
      </w:r>
    </w:p>
    <w:p w:rsidR="006C332E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C509F6" w:rsidRPr="00EE0DD7" w:rsidRDefault="00C509F6" w:rsidP="00C509F6">
      <w:pPr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</w:p>
    <w:p w:rsidR="00C509F6" w:rsidRPr="00EE0DD7" w:rsidRDefault="00C509F6" w:rsidP="00C509F6">
      <w:pPr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proofErr w:type="spellStart"/>
      <w:r w:rsidRPr="00EE0DD7">
        <w:rPr>
          <w:rFonts w:ascii="Times New Roman" w:hAnsi="Times New Roman"/>
          <w:b/>
          <w:color w:val="000000" w:themeColor="text1"/>
          <w:sz w:val="24"/>
          <w:szCs w:val="24"/>
          <w:lang w:val="x-none"/>
        </w:rPr>
        <w:t>Уведомител</w:t>
      </w:r>
      <w:proofErr w:type="spellEnd"/>
      <w:r w:rsidRPr="00EE0DD7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: </w:t>
      </w:r>
    </w:p>
    <w:p w:rsidR="00C509F6" w:rsidRPr="00EE0DD7" w:rsidRDefault="00C509F6" w:rsidP="00C509F6">
      <w:pPr>
        <w:spacing w:after="0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EE0DD7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ТАНЯ ХРИСТОВА</w:t>
      </w:r>
    </w:p>
    <w:p w:rsidR="00C509F6" w:rsidRPr="00EE0DD7" w:rsidRDefault="00C509F6" w:rsidP="00C509F6">
      <w:pPr>
        <w:spacing w:after="0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EE0DD7">
        <w:rPr>
          <w:rFonts w:ascii="Times New Roman" w:hAnsi="Times New Roman"/>
          <w:b/>
          <w:i/>
          <w:color w:val="000000" w:themeColor="text1"/>
          <w:sz w:val="24"/>
          <w:szCs w:val="24"/>
          <w:lang w:val="bg-BG"/>
        </w:rPr>
        <w:t>Кмет на Община Габрово</w:t>
      </w:r>
    </w:p>
    <w:p w:rsidR="00C509F6" w:rsidRPr="00EE0DD7" w:rsidRDefault="00C509F6" w:rsidP="00C509F6">
      <w:pPr>
        <w:spacing w:after="0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</w:p>
    <w:p w:rsidR="00C509F6" w:rsidRPr="00716E4B" w:rsidRDefault="00C37C46" w:rsidP="00C509F6">
      <w:pPr>
        <w:spacing w:after="0"/>
        <w:rPr>
          <w:rFonts w:ascii="Times New Roman" w:hAnsi="Times New Roman"/>
          <w:color w:val="FFFFFF" w:themeColor="background1"/>
          <w:sz w:val="24"/>
          <w:szCs w:val="24"/>
          <w:lang w:val="bg-BG"/>
        </w:rPr>
      </w:pPr>
      <w:bookmarkStart w:id="0" w:name="_GoBack"/>
      <w:r w:rsidRPr="00716E4B">
        <w:rPr>
          <w:rFonts w:ascii="Times New Roman" w:hAnsi="Times New Roman"/>
          <w:color w:val="FFFFFF" w:themeColor="background1"/>
          <w:sz w:val="24"/>
          <w:szCs w:val="24"/>
          <w:lang w:val="bg-BG"/>
        </w:rPr>
        <w:t>Съгласувал</w:t>
      </w:r>
      <w:r w:rsidR="00C509F6" w:rsidRPr="00716E4B">
        <w:rPr>
          <w:rFonts w:ascii="Times New Roman" w:hAnsi="Times New Roman"/>
          <w:color w:val="FFFFFF" w:themeColor="background1"/>
          <w:sz w:val="24"/>
          <w:szCs w:val="24"/>
          <w:lang w:val="bg-BG"/>
        </w:rPr>
        <w:t xml:space="preserve">: </w:t>
      </w:r>
    </w:p>
    <w:p w:rsidR="00C509F6" w:rsidRPr="00716E4B" w:rsidRDefault="00C509F6" w:rsidP="00C509F6">
      <w:pPr>
        <w:spacing w:after="0"/>
        <w:rPr>
          <w:rFonts w:ascii="Times New Roman" w:hAnsi="Times New Roman"/>
          <w:color w:val="FFFFFF" w:themeColor="background1"/>
          <w:sz w:val="24"/>
          <w:szCs w:val="24"/>
          <w:lang w:val="bg-BG"/>
        </w:rPr>
      </w:pPr>
      <w:r w:rsidRPr="00716E4B">
        <w:rPr>
          <w:rFonts w:ascii="Times New Roman" w:hAnsi="Times New Roman"/>
          <w:color w:val="FFFFFF" w:themeColor="background1"/>
          <w:sz w:val="24"/>
          <w:szCs w:val="24"/>
          <w:lang w:val="bg-BG"/>
        </w:rPr>
        <w:t xml:space="preserve">Инж. Мария Стоева – н-к отдел </w:t>
      </w:r>
      <w:proofErr w:type="spellStart"/>
      <w:r w:rsidRPr="00716E4B">
        <w:rPr>
          <w:rFonts w:ascii="Times New Roman" w:hAnsi="Times New Roman"/>
          <w:color w:val="FFFFFF" w:themeColor="background1"/>
          <w:sz w:val="24"/>
          <w:szCs w:val="24"/>
          <w:lang w:val="bg-BG"/>
        </w:rPr>
        <w:t>ОСиВ</w:t>
      </w:r>
      <w:proofErr w:type="spellEnd"/>
      <w:r w:rsidRPr="00716E4B">
        <w:rPr>
          <w:rFonts w:ascii="Times New Roman" w:hAnsi="Times New Roman"/>
          <w:color w:val="FFFFFF" w:themeColor="background1"/>
          <w:sz w:val="24"/>
          <w:szCs w:val="24"/>
          <w:lang w:val="bg-BG"/>
        </w:rPr>
        <w:t xml:space="preserve"> </w:t>
      </w:r>
    </w:p>
    <w:p w:rsidR="00C509F6" w:rsidRPr="00716E4B" w:rsidRDefault="00C509F6" w:rsidP="00C509F6">
      <w:pPr>
        <w:spacing w:after="0"/>
        <w:rPr>
          <w:rFonts w:ascii="Times New Roman" w:hAnsi="Times New Roman"/>
          <w:color w:val="FFFFFF" w:themeColor="background1"/>
          <w:sz w:val="24"/>
          <w:szCs w:val="24"/>
          <w:lang w:val="bg-BG"/>
        </w:rPr>
      </w:pPr>
    </w:p>
    <w:p w:rsidR="00C509F6" w:rsidRPr="00716E4B" w:rsidRDefault="00C509F6" w:rsidP="00C509F6">
      <w:pPr>
        <w:spacing w:after="0"/>
        <w:rPr>
          <w:rFonts w:ascii="Times New Roman" w:hAnsi="Times New Roman"/>
          <w:color w:val="FFFFFF" w:themeColor="background1"/>
          <w:sz w:val="24"/>
          <w:szCs w:val="24"/>
          <w:lang w:val="bg-BG"/>
        </w:rPr>
      </w:pPr>
      <w:r w:rsidRPr="00716E4B">
        <w:rPr>
          <w:rFonts w:ascii="Times New Roman" w:hAnsi="Times New Roman"/>
          <w:color w:val="FFFFFF" w:themeColor="background1"/>
          <w:sz w:val="24"/>
          <w:szCs w:val="24"/>
          <w:lang w:val="bg-BG"/>
        </w:rPr>
        <w:t xml:space="preserve">Изготвил: </w:t>
      </w:r>
    </w:p>
    <w:p w:rsidR="00C509F6" w:rsidRPr="00716E4B" w:rsidRDefault="00C509F6" w:rsidP="00C509F6">
      <w:pPr>
        <w:spacing w:after="0"/>
        <w:rPr>
          <w:rFonts w:ascii="Times New Roman" w:hAnsi="Times New Roman"/>
          <w:color w:val="FFFFFF" w:themeColor="background1"/>
          <w:sz w:val="24"/>
          <w:szCs w:val="24"/>
          <w:lang w:val="bg-BG"/>
        </w:rPr>
      </w:pPr>
      <w:r w:rsidRPr="00716E4B">
        <w:rPr>
          <w:rFonts w:ascii="Times New Roman" w:hAnsi="Times New Roman"/>
          <w:color w:val="FFFFFF" w:themeColor="background1"/>
          <w:sz w:val="24"/>
          <w:szCs w:val="24"/>
          <w:lang w:val="bg-BG"/>
        </w:rPr>
        <w:t xml:space="preserve">Емилия </w:t>
      </w:r>
      <w:proofErr w:type="spellStart"/>
      <w:r w:rsidRPr="00716E4B">
        <w:rPr>
          <w:rFonts w:ascii="Times New Roman" w:hAnsi="Times New Roman"/>
          <w:color w:val="FFFFFF" w:themeColor="background1"/>
          <w:sz w:val="24"/>
          <w:szCs w:val="24"/>
          <w:lang w:val="bg-BG"/>
        </w:rPr>
        <w:t>Драганешева</w:t>
      </w:r>
      <w:proofErr w:type="spellEnd"/>
      <w:r w:rsidRPr="00716E4B">
        <w:rPr>
          <w:rFonts w:ascii="Times New Roman" w:hAnsi="Times New Roman"/>
          <w:color w:val="FFFFFF" w:themeColor="background1"/>
          <w:sz w:val="24"/>
          <w:szCs w:val="24"/>
          <w:lang w:val="bg-BG"/>
        </w:rPr>
        <w:t xml:space="preserve"> – гл. експерт, дирекция ИЕ</w:t>
      </w:r>
    </w:p>
    <w:p w:rsidR="00C509F6" w:rsidRPr="00716E4B" w:rsidRDefault="00C509F6" w:rsidP="00C509F6">
      <w:pPr>
        <w:spacing w:after="0"/>
        <w:rPr>
          <w:rFonts w:ascii="Times New Roman" w:hAnsi="Times New Roman"/>
          <w:color w:val="FFFFFF" w:themeColor="background1"/>
          <w:sz w:val="24"/>
          <w:szCs w:val="24"/>
          <w:lang w:val="bg-BG"/>
        </w:rPr>
      </w:pPr>
    </w:p>
    <w:bookmarkEnd w:id="0"/>
    <w:p w:rsidR="00747282" w:rsidRPr="00716E4B" w:rsidRDefault="00747282" w:rsidP="00C509F6">
      <w:pPr>
        <w:spacing w:after="0"/>
        <w:rPr>
          <w:rFonts w:ascii="Times New Roman" w:hAnsi="Times New Roman"/>
          <w:color w:val="FFFFFF" w:themeColor="background1"/>
          <w:sz w:val="24"/>
          <w:szCs w:val="24"/>
          <w:lang w:val="bg-BG"/>
        </w:rPr>
      </w:pPr>
    </w:p>
    <w:sectPr w:rsidR="00747282" w:rsidRPr="00716E4B" w:rsidSect="00DE2253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3676" w:rsidRDefault="00363676" w:rsidP="0047435E">
      <w:pPr>
        <w:spacing w:after="0" w:line="240" w:lineRule="auto"/>
      </w:pPr>
      <w:r>
        <w:separator/>
      </w:r>
    </w:p>
  </w:endnote>
  <w:endnote w:type="continuationSeparator" w:id="0">
    <w:p w:rsidR="00363676" w:rsidRDefault="00363676" w:rsidP="00474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3676" w:rsidRDefault="00363676" w:rsidP="0047435E">
      <w:pPr>
        <w:spacing w:after="0" w:line="240" w:lineRule="auto"/>
      </w:pPr>
      <w:r>
        <w:separator/>
      </w:r>
    </w:p>
  </w:footnote>
  <w:footnote w:type="continuationSeparator" w:id="0">
    <w:p w:rsidR="00363676" w:rsidRDefault="00363676" w:rsidP="004743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C5652"/>
    <w:multiLevelType w:val="hybridMultilevel"/>
    <w:tmpl w:val="AA8C4654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>
    <w:nsid w:val="15D82EB8"/>
    <w:multiLevelType w:val="hybridMultilevel"/>
    <w:tmpl w:val="A4BC316E"/>
    <w:lvl w:ilvl="0" w:tplc="8FB20B7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171C383F"/>
    <w:multiLevelType w:val="hybridMultilevel"/>
    <w:tmpl w:val="8BEAF37E"/>
    <w:lvl w:ilvl="0" w:tplc="54106C48">
      <w:start w:val="1"/>
      <w:numFmt w:val="decimal"/>
      <w:lvlText w:val="%1.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19C37230"/>
    <w:multiLevelType w:val="hybridMultilevel"/>
    <w:tmpl w:val="740688DC"/>
    <w:lvl w:ilvl="0" w:tplc="D8D05F7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1CD127A5"/>
    <w:multiLevelType w:val="hybridMultilevel"/>
    <w:tmpl w:val="5478F6E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2972A3A"/>
    <w:multiLevelType w:val="hybridMultilevel"/>
    <w:tmpl w:val="7390D622"/>
    <w:lvl w:ilvl="0" w:tplc="FC4473AE">
      <w:start w:val="1"/>
      <w:numFmt w:val="bullet"/>
      <w:lvlText w:val=""/>
      <w:lvlJc w:val="left"/>
      <w:pPr>
        <w:ind w:left="77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CD0C45"/>
    <w:multiLevelType w:val="hybridMultilevel"/>
    <w:tmpl w:val="74D8DEB6"/>
    <w:lvl w:ilvl="0" w:tplc="6D5032E2"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0F91074"/>
    <w:multiLevelType w:val="hybridMultilevel"/>
    <w:tmpl w:val="34D06D20"/>
    <w:lvl w:ilvl="0" w:tplc="7E7CE148">
      <w:start w:val="4"/>
      <w:numFmt w:val="bullet"/>
      <w:lvlText w:val="-"/>
      <w:lvlJc w:val="left"/>
      <w:pPr>
        <w:ind w:left="84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8">
    <w:nsid w:val="3F6E0F36"/>
    <w:multiLevelType w:val="hybridMultilevel"/>
    <w:tmpl w:val="B80292C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E458D6"/>
    <w:multiLevelType w:val="hybridMultilevel"/>
    <w:tmpl w:val="BFBAB2A2"/>
    <w:lvl w:ilvl="0" w:tplc="4E5EFC8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3A5F72"/>
    <w:multiLevelType w:val="hybridMultilevel"/>
    <w:tmpl w:val="C6DA3360"/>
    <w:lvl w:ilvl="0" w:tplc="0402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632130DB"/>
    <w:multiLevelType w:val="hybridMultilevel"/>
    <w:tmpl w:val="E95C18F0"/>
    <w:lvl w:ilvl="0" w:tplc="00E804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2">
    <w:nsid w:val="67E4518F"/>
    <w:multiLevelType w:val="hybridMultilevel"/>
    <w:tmpl w:val="2B42FD32"/>
    <w:lvl w:ilvl="0" w:tplc="D8D05F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6232D2"/>
    <w:multiLevelType w:val="hybridMultilevel"/>
    <w:tmpl w:val="65143F4C"/>
    <w:lvl w:ilvl="0" w:tplc="AEC2F39C">
      <w:numFmt w:val="bullet"/>
      <w:lvlText w:val="-"/>
      <w:lvlJc w:val="left"/>
      <w:pPr>
        <w:ind w:left="840" w:hanging="360"/>
      </w:pPr>
      <w:rPr>
        <w:rFonts w:ascii="Times New Roman" w:eastAsiaTheme="minorEastAsia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4">
    <w:nsid w:val="6A5E54DC"/>
    <w:multiLevelType w:val="hybridMultilevel"/>
    <w:tmpl w:val="A8ECEDE6"/>
    <w:lvl w:ilvl="0" w:tplc="4E5EFC82">
      <w:numFmt w:val="bullet"/>
      <w:lvlText w:val="-"/>
      <w:lvlJc w:val="left"/>
      <w:pPr>
        <w:ind w:left="1200" w:hanging="360"/>
      </w:pPr>
      <w:rPr>
        <w:rFonts w:ascii="Calibri" w:eastAsia="Calibr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5">
    <w:nsid w:val="6BF44BDD"/>
    <w:multiLevelType w:val="hybridMultilevel"/>
    <w:tmpl w:val="568EF276"/>
    <w:lvl w:ilvl="0" w:tplc="A46EBFB0">
      <w:start w:val="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>
    <w:nsid w:val="72C83873"/>
    <w:multiLevelType w:val="hybridMultilevel"/>
    <w:tmpl w:val="9AB8356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8301C58"/>
    <w:multiLevelType w:val="hybridMultilevel"/>
    <w:tmpl w:val="FEC211C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6"/>
  </w:num>
  <w:num w:numId="5">
    <w:abstractNumId w:val="11"/>
  </w:num>
  <w:num w:numId="6">
    <w:abstractNumId w:val="1"/>
  </w:num>
  <w:num w:numId="7">
    <w:abstractNumId w:val="5"/>
  </w:num>
  <w:num w:numId="8">
    <w:abstractNumId w:val="3"/>
  </w:num>
  <w:num w:numId="9">
    <w:abstractNumId w:val="12"/>
  </w:num>
  <w:num w:numId="10">
    <w:abstractNumId w:val="10"/>
  </w:num>
  <w:num w:numId="11">
    <w:abstractNumId w:val="8"/>
  </w:num>
  <w:num w:numId="12">
    <w:abstractNumId w:val="13"/>
  </w:num>
  <w:num w:numId="13">
    <w:abstractNumId w:val="17"/>
  </w:num>
  <w:num w:numId="14">
    <w:abstractNumId w:val="4"/>
  </w:num>
  <w:num w:numId="15">
    <w:abstractNumId w:val="16"/>
  </w:num>
  <w:num w:numId="16">
    <w:abstractNumId w:val="9"/>
  </w:num>
  <w:num w:numId="17">
    <w:abstractNumId w:val="15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hideSpelling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D5C"/>
    <w:rsid w:val="0004416F"/>
    <w:rsid w:val="000A6EB1"/>
    <w:rsid w:val="00117112"/>
    <w:rsid w:val="00127C5C"/>
    <w:rsid w:val="001437DB"/>
    <w:rsid w:val="0016292B"/>
    <w:rsid w:val="001D4E94"/>
    <w:rsid w:val="001E04FF"/>
    <w:rsid w:val="002119E2"/>
    <w:rsid w:val="00212072"/>
    <w:rsid w:val="00230E01"/>
    <w:rsid w:val="002339CD"/>
    <w:rsid w:val="00244EAC"/>
    <w:rsid w:val="00283B36"/>
    <w:rsid w:val="002C4774"/>
    <w:rsid w:val="002D32D2"/>
    <w:rsid w:val="00341FF2"/>
    <w:rsid w:val="003524F5"/>
    <w:rsid w:val="00363676"/>
    <w:rsid w:val="00376A90"/>
    <w:rsid w:val="003A3D5C"/>
    <w:rsid w:val="0047435E"/>
    <w:rsid w:val="0048040C"/>
    <w:rsid w:val="0049399A"/>
    <w:rsid w:val="004A6FB4"/>
    <w:rsid w:val="004C4519"/>
    <w:rsid w:val="005C2874"/>
    <w:rsid w:val="005E17EE"/>
    <w:rsid w:val="00625B02"/>
    <w:rsid w:val="00652C3F"/>
    <w:rsid w:val="00686E01"/>
    <w:rsid w:val="006C332E"/>
    <w:rsid w:val="006D1646"/>
    <w:rsid w:val="007065A5"/>
    <w:rsid w:val="00716E4B"/>
    <w:rsid w:val="00747282"/>
    <w:rsid w:val="00756FDF"/>
    <w:rsid w:val="00763FC9"/>
    <w:rsid w:val="0078082D"/>
    <w:rsid w:val="0083207F"/>
    <w:rsid w:val="008416E1"/>
    <w:rsid w:val="00885E55"/>
    <w:rsid w:val="008A0A4A"/>
    <w:rsid w:val="008B778E"/>
    <w:rsid w:val="008D67FF"/>
    <w:rsid w:val="008E0F60"/>
    <w:rsid w:val="008E17BB"/>
    <w:rsid w:val="008F0030"/>
    <w:rsid w:val="00914CA5"/>
    <w:rsid w:val="00917AE9"/>
    <w:rsid w:val="00925940"/>
    <w:rsid w:val="00976D6B"/>
    <w:rsid w:val="009918AF"/>
    <w:rsid w:val="009B29FF"/>
    <w:rsid w:val="00A07954"/>
    <w:rsid w:val="00A36B11"/>
    <w:rsid w:val="00A505E4"/>
    <w:rsid w:val="00A63537"/>
    <w:rsid w:val="00A7262D"/>
    <w:rsid w:val="00A83E1A"/>
    <w:rsid w:val="00AB154E"/>
    <w:rsid w:val="00AB4228"/>
    <w:rsid w:val="00AE5183"/>
    <w:rsid w:val="00B41430"/>
    <w:rsid w:val="00BC1788"/>
    <w:rsid w:val="00BC1DEE"/>
    <w:rsid w:val="00BD427B"/>
    <w:rsid w:val="00BE590D"/>
    <w:rsid w:val="00C37C46"/>
    <w:rsid w:val="00C509F6"/>
    <w:rsid w:val="00C64E8E"/>
    <w:rsid w:val="00C67F5E"/>
    <w:rsid w:val="00C7674F"/>
    <w:rsid w:val="00C9133A"/>
    <w:rsid w:val="00CE5C4D"/>
    <w:rsid w:val="00CF2F77"/>
    <w:rsid w:val="00D75222"/>
    <w:rsid w:val="00DB03DA"/>
    <w:rsid w:val="00DB437C"/>
    <w:rsid w:val="00DB7225"/>
    <w:rsid w:val="00DE2253"/>
    <w:rsid w:val="00DF00E8"/>
    <w:rsid w:val="00E24C62"/>
    <w:rsid w:val="00E32F50"/>
    <w:rsid w:val="00EE0DD7"/>
    <w:rsid w:val="00EE406A"/>
    <w:rsid w:val="00EE452F"/>
    <w:rsid w:val="00F31B95"/>
    <w:rsid w:val="00F327A4"/>
    <w:rsid w:val="00F40731"/>
    <w:rsid w:val="00F62F84"/>
    <w:rsid w:val="00F661C8"/>
    <w:rsid w:val="00F66C08"/>
    <w:rsid w:val="00FD7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332E"/>
    <w:rPr>
      <w:rFonts w:eastAsiaTheme="minorEastAs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C33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C33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07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731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74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435E"/>
    <w:rPr>
      <w:rFonts w:eastAsiaTheme="minorEastAsia" w:cs="Times New Roman"/>
    </w:rPr>
  </w:style>
  <w:style w:type="paragraph" w:styleId="Footer">
    <w:name w:val="footer"/>
    <w:basedOn w:val="Normal"/>
    <w:link w:val="FooterChar"/>
    <w:uiPriority w:val="99"/>
    <w:unhideWhenUsed/>
    <w:rsid w:val="00474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435E"/>
    <w:rPr>
      <w:rFonts w:eastAsiaTheme="minorEastAsia"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A0A4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A0A4A"/>
    <w:rPr>
      <w:rFonts w:eastAsiaTheme="minorEastAsia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332E"/>
    <w:rPr>
      <w:rFonts w:eastAsiaTheme="minorEastAs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C33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C33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07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731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74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435E"/>
    <w:rPr>
      <w:rFonts w:eastAsiaTheme="minorEastAsia" w:cs="Times New Roman"/>
    </w:rPr>
  </w:style>
  <w:style w:type="paragraph" w:styleId="Footer">
    <w:name w:val="footer"/>
    <w:basedOn w:val="Normal"/>
    <w:link w:val="FooterChar"/>
    <w:uiPriority w:val="99"/>
    <w:unhideWhenUsed/>
    <w:rsid w:val="00474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435E"/>
    <w:rPr>
      <w:rFonts w:eastAsiaTheme="minorEastAsia"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A0A4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A0A4A"/>
    <w:rPr>
      <w:rFonts w:eastAsiaTheme="minorEastAs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0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BAA3C6-89D5-44EF-B687-E77B81285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1989</Words>
  <Characters>11342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2024-12-10T09:13:00Z</dcterms:created>
  <dcterms:modified xsi:type="dcterms:W3CDTF">2024-12-10T11:49:00Z</dcterms:modified>
</cp:coreProperties>
</file>